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4EBA4" w14:textId="77777777" w:rsidR="00C37F24" w:rsidRPr="00923958" w:rsidRDefault="006777CE" w:rsidP="00C37F24">
      <w:pPr>
        <w:pStyle w:val="Title"/>
        <w:rPr>
          <w:rStyle w:val="Strong"/>
          <w:rFonts w:ascii="Helvetica" w:hAnsi="Helvetica" w:cs="Helvetica"/>
          <w:bCs w:val="0"/>
          <w:color w:val="333333"/>
          <w:sz w:val="43"/>
          <w:szCs w:val="43"/>
        </w:rPr>
      </w:pPr>
      <w:r w:rsidRPr="00923958">
        <w:rPr>
          <w:rStyle w:val="Strong"/>
          <w:rFonts w:ascii="Helvetica" w:hAnsi="Helvetica" w:cs="Helvetica"/>
          <w:bCs w:val="0"/>
          <w:color w:val="333333"/>
          <w:sz w:val="43"/>
          <w:szCs w:val="43"/>
        </w:rPr>
        <w:t xml:space="preserve">PSY 410A: </w:t>
      </w:r>
      <w:r w:rsidRPr="00923958">
        <w:rPr>
          <w:rStyle w:val="Strong"/>
          <w:rFonts w:ascii="Helvetica" w:hAnsi="Helvetica" w:cs="Helvetica"/>
          <w:bCs w:val="0"/>
          <w:color w:val="333333"/>
          <w:sz w:val="44"/>
          <w:szCs w:val="44"/>
        </w:rPr>
        <w:t>ADDICTION</w:t>
      </w:r>
      <w:r w:rsidRPr="00923958">
        <w:rPr>
          <w:rStyle w:val="Strong"/>
          <w:rFonts w:ascii="Helvetica" w:hAnsi="Helvetica" w:cs="Helvetica"/>
          <w:bCs w:val="0"/>
          <w:color w:val="333333"/>
          <w:sz w:val="43"/>
          <w:szCs w:val="43"/>
        </w:rPr>
        <w:t xml:space="preserve"> NEUROSCIENCE</w:t>
      </w:r>
    </w:p>
    <w:p w14:paraId="01800F37" w14:textId="77777777" w:rsidR="00C37F24" w:rsidRPr="009D1442" w:rsidRDefault="00C37F24" w:rsidP="00C37F24">
      <w:pPr>
        <w:pStyle w:val="Title"/>
        <w:rPr>
          <w:rStyle w:val="Strong"/>
          <w:rFonts w:ascii="Helvetica" w:hAnsi="Helvetica" w:cs="Helvetica"/>
          <w:color w:val="333333"/>
          <w:sz w:val="28"/>
          <w:szCs w:val="28"/>
        </w:rPr>
      </w:pPr>
    </w:p>
    <w:p w14:paraId="7F0D0202" w14:textId="4EF10741" w:rsidR="00DE76B1" w:rsidRPr="009D1442" w:rsidRDefault="006777CE" w:rsidP="00C37F24">
      <w:pPr>
        <w:pStyle w:val="Title"/>
        <w:rPr>
          <w:rFonts w:ascii="Helvetica" w:hAnsi="Helvetica" w:cs="Helvetica"/>
          <w:color w:val="333333"/>
          <w:sz w:val="43"/>
          <w:szCs w:val="43"/>
        </w:rPr>
      </w:pPr>
      <w:r w:rsidRPr="009D1442">
        <w:rPr>
          <w:rStyle w:val="Strong"/>
          <w:rFonts w:ascii="Helvetica" w:hAnsi="Helvetica" w:cs="Helvetica"/>
          <w:color w:val="333333"/>
          <w:sz w:val="28"/>
          <w:szCs w:val="28"/>
        </w:rPr>
        <w:t>Wednesdays and Fridays</w:t>
      </w:r>
      <w:r w:rsidR="00775CFF">
        <w:rPr>
          <w:rStyle w:val="Strong"/>
          <w:rFonts w:ascii="Helvetica" w:hAnsi="Helvetica" w:cs="Helvetica"/>
          <w:color w:val="333333"/>
          <w:sz w:val="28"/>
          <w:szCs w:val="28"/>
        </w:rPr>
        <w:t xml:space="preserve">, </w:t>
      </w:r>
      <w:r w:rsidRPr="009D1442">
        <w:rPr>
          <w:rStyle w:val="Strong"/>
          <w:rFonts w:ascii="Helvetica" w:hAnsi="Helvetica" w:cs="Helvetica"/>
          <w:color w:val="333333"/>
          <w:sz w:val="28"/>
          <w:szCs w:val="28"/>
        </w:rPr>
        <w:t>8:30am-9:50am</w:t>
      </w:r>
      <w:r w:rsidRPr="009D1442">
        <w:rPr>
          <w:rStyle w:val="Strong"/>
          <w:rFonts w:ascii="Helvetica" w:hAnsi="Helvetica" w:cs="Helvetica"/>
          <w:color w:val="333333"/>
          <w:sz w:val="28"/>
          <w:szCs w:val="28"/>
        </w:rPr>
        <w:br/>
        <w:t>Psychology, Room 227</w:t>
      </w:r>
    </w:p>
    <w:p w14:paraId="660D6BDE" w14:textId="77777777" w:rsidR="006777CE" w:rsidRPr="009D1442" w:rsidRDefault="006777CE" w:rsidP="006777CE">
      <w:pPr>
        <w:pStyle w:val="NormalWeb"/>
        <w:spacing w:before="0" w:beforeAutospacing="0" w:after="150" w:afterAutospacing="0" w:line="300" w:lineRule="atLeast"/>
        <w:rPr>
          <w:rFonts w:ascii="Helvetica" w:hAnsi="Helvetica" w:cs="Helvetica"/>
          <w:color w:val="333333"/>
          <w:sz w:val="20"/>
          <w:szCs w:val="20"/>
        </w:rPr>
      </w:pPr>
      <w:r w:rsidRPr="009D1442">
        <w:rPr>
          <w:rStyle w:val="Strong"/>
          <w:rFonts w:ascii="Helvetica" w:hAnsi="Helvetica" w:cs="Helvetica"/>
          <w:color w:val="333333"/>
        </w:rPr>
        <w:t>Instructor:</w:t>
      </w:r>
      <w:r w:rsidRPr="009D1442">
        <w:rPr>
          <w:rStyle w:val="apple-converted-space"/>
          <w:rFonts w:ascii="Helvetica" w:hAnsi="Helvetica" w:cs="Helvetica"/>
          <w:b/>
          <w:bCs/>
          <w:color w:val="333333"/>
        </w:rPr>
        <w:t> </w:t>
      </w:r>
      <w:r w:rsidRPr="009D1442">
        <w:rPr>
          <w:rFonts w:ascii="Helvetica" w:hAnsi="Helvetica" w:cs="Helvetica"/>
          <w:color w:val="333333"/>
        </w:rPr>
        <w:t>Matthew McMurray, PhD</w:t>
      </w:r>
      <w:r w:rsidRPr="009D1442">
        <w:rPr>
          <w:rFonts w:ascii="Helvetica" w:hAnsi="Helvetica" w:cs="Helvetica"/>
          <w:color w:val="333333"/>
        </w:rPr>
        <w:br/>
      </w:r>
      <w:r w:rsidRPr="009D1442">
        <w:rPr>
          <w:rStyle w:val="Strong"/>
          <w:rFonts w:ascii="Helvetica" w:hAnsi="Helvetica" w:cs="Helvetica"/>
          <w:color w:val="333333"/>
        </w:rPr>
        <w:t>Office:</w:t>
      </w:r>
      <w:r w:rsidRPr="009D1442">
        <w:rPr>
          <w:rStyle w:val="apple-converted-space"/>
          <w:rFonts w:ascii="Helvetica" w:hAnsi="Helvetica" w:cs="Helvetica"/>
          <w:b/>
          <w:bCs/>
          <w:color w:val="333333"/>
        </w:rPr>
        <w:t> </w:t>
      </w:r>
      <w:r w:rsidRPr="009D1442">
        <w:rPr>
          <w:rFonts w:ascii="Helvetica" w:hAnsi="Helvetica" w:cs="Helvetica"/>
          <w:color w:val="333333"/>
        </w:rPr>
        <w:t>Psychology Building, Rm 221</w:t>
      </w:r>
      <w:r w:rsidRPr="009D1442">
        <w:rPr>
          <w:rFonts w:ascii="Helvetica" w:hAnsi="Helvetica" w:cs="Helvetica"/>
          <w:color w:val="333333"/>
        </w:rPr>
        <w:br/>
      </w:r>
      <w:r w:rsidRPr="009D1442">
        <w:rPr>
          <w:rStyle w:val="Strong"/>
          <w:rFonts w:ascii="Helvetica" w:hAnsi="Helvetica" w:cs="Helvetica"/>
          <w:color w:val="333333"/>
        </w:rPr>
        <w:t>Office Hours:</w:t>
      </w:r>
      <w:r w:rsidRPr="009D1442">
        <w:rPr>
          <w:rStyle w:val="apple-converted-space"/>
          <w:rFonts w:ascii="Helvetica" w:hAnsi="Helvetica" w:cs="Helvetica"/>
          <w:color w:val="333333"/>
        </w:rPr>
        <w:t> </w:t>
      </w:r>
      <w:r w:rsidRPr="009D1442">
        <w:rPr>
          <w:rFonts w:ascii="Helvetica" w:hAnsi="Helvetica" w:cs="Helvetica"/>
          <w:color w:val="333333"/>
        </w:rPr>
        <w:t>Thursday 3-5pm</w:t>
      </w:r>
      <w:r w:rsidRPr="009D1442">
        <w:rPr>
          <w:rFonts w:ascii="Helvetica" w:hAnsi="Helvetica" w:cs="Helvetica"/>
          <w:b/>
          <w:bCs/>
          <w:color w:val="333333"/>
        </w:rPr>
        <w:br/>
      </w:r>
      <w:r w:rsidRPr="009D1442">
        <w:rPr>
          <w:rStyle w:val="Strong"/>
          <w:rFonts w:ascii="Helvetica" w:hAnsi="Helvetica" w:cs="Helvetica"/>
          <w:color w:val="333333"/>
        </w:rPr>
        <w:t>Email:</w:t>
      </w:r>
      <w:r w:rsidRPr="009D1442">
        <w:rPr>
          <w:rStyle w:val="apple-converted-space"/>
          <w:rFonts w:ascii="Helvetica" w:hAnsi="Helvetica" w:cs="Helvetica"/>
          <w:b/>
          <w:bCs/>
          <w:color w:val="333333"/>
        </w:rPr>
        <w:t> </w:t>
      </w:r>
      <w:hyperlink r:id="rId8" w:history="1">
        <w:r w:rsidRPr="009D1442">
          <w:rPr>
            <w:rStyle w:val="Hyperlink"/>
            <w:rFonts w:ascii="Helvetica" w:hAnsi="Helvetica" w:cs="Helvetica"/>
            <w:color w:val="0081BD"/>
          </w:rPr>
          <w:t>matthew.mcmurray@miamioh.edu</w:t>
        </w:r>
      </w:hyperlink>
    </w:p>
    <w:p w14:paraId="2BF01A7C" w14:textId="77777777" w:rsidR="006777CE" w:rsidRPr="00923958" w:rsidRDefault="006777CE" w:rsidP="006777CE">
      <w:pPr>
        <w:pStyle w:val="Heading2"/>
        <w:spacing w:before="150" w:after="150" w:line="600" w:lineRule="atLeast"/>
        <w:rPr>
          <w:rFonts w:ascii="Helvetica" w:hAnsi="Helvetica" w:cs="Helvetica"/>
          <w:color w:val="333333"/>
          <w:sz w:val="32"/>
          <w:szCs w:val="43"/>
        </w:rPr>
      </w:pPr>
      <w:r w:rsidRPr="00923958">
        <w:rPr>
          <w:rStyle w:val="Strong"/>
          <w:rFonts w:ascii="Helvetica" w:hAnsi="Helvetica" w:cs="Helvetica"/>
          <w:bCs w:val="0"/>
          <w:color w:val="333333"/>
          <w:sz w:val="32"/>
          <w:szCs w:val="43"/>
        </w:rPr>
        <w:t>COURSE OVERVIEW</w:t>
      </w:r>
    </w:p>
    <w:p w14:paraId="3534E409" w14:textId="77777777" w:rsidR="006777CE" w:rsidRPr="003971CB" w:rsidRDefault="006777CE" w:rsidP="006777CE">
      <w:pPr>
        <w:pStyle w:val="NormalWeb"/>
        <w:spacing w:before="0" w:beforeAutospacing="0" w:after="150" w:afterAutospacing="0" w:line="300" w:lineRule="atLeast"/>
        <w:rPr>
          <w:rFonts w:ascii="Helvetica" w:hAnsi="Helvetica" w:cs="Helvetica"/>
          <w:color w:val="333333"/>
          <w:sz w:val="18"/>
          <w:szCs w:val="20"/>
        </w:rPr>
      </w:pPr>
      <w:r w:rsidRPr="003971CB">
        <w:rPr>
          <w:rFonts w:ascii="Helvetica" w:hAnsi="Helvetica" w:cs="Helvetica"/>
          <w:color w:val="333333"/>
          <w:sz w:val="22"/>
        </w:rPr>
        <w:t>Addiction is a chronic, relapsing psychiatric disorder defined by compulsive drug seeking despite the tremendous negative consequences. In this course, we will investigate the neurobiological systems altered by drug abuse, how these are altered during the transition from casual abuse to addiction, and discuss current treatments for addiction and their mechanisms of action. This course will have a strong focus on the molecular mechanisms of drugs of abuse and addiction, with a heavy emphasis on animal models of addiction.</w:t>
      </w:r>
    </w:p>
    <w:p w14:paraId="491CF0B4" w14:textId="77777777" w:rsidR="006777CE" w:rsidRPr="00923958" w:rsidRDefault="006777CE" w:rsidP="006777CE">
      <w:pPr>
        <w:pStyle w:val="Heading2"/>
        <w:spacing w:before="150" w:after="150" w:line="600" w:lineRule="atLeast"/>
        <w:rPr>
          <w:rFonts w:ascii="Helvetica" w:hAnsi="Helvetica" w:cs="Helvetica"/>
          <w:color w:val="333333"/>
          <w:sz w:val="32"/>
          <w:szCs w:val="43"/>
        </w:rPr>
      </w:pPr>
      <w:r w:rsidRPr="00923958">
        <w:rPr>
          <w:rStyle w:val="Strong"/>
          <w:rFonts w:ascii="Helvetica" w:hAnsi="Helvetica" w:cs="Helvetica"/>
          <w:bCs w:val="0"/>
          <w:color w:val="333333"/>
          <w:sz w:val="32"/>
          <w:szCs w:val="43"/>
        </w:rPr>
        <w:t>LEARNING OBJECTIVES</w:t>
      </w:r>
    </w:p>
    <w:p w14:paraId="764B1582" w14:textId="77777777" w:rsidR="006777CE" w:rsidRPr="009D1442" w:rsidRDefault="006777CE" w:rsidP="006777CE">
      <w:pPr>
        <w:numPr>
          <w:ilvl w:val="0"/>
          <w:numId w:val="13"/>
        </w:numPr>
        <w:spacing w:before="100" w:beforeAutospacing="1" w:after="100" w:afterAutospacing="1" w:line="300" w:lineRule="atLeast"/>
        <w:ind w:left="375"/>
        <w:rPr>
          <w:rFonts w:ascii="Helvetica" w:hAnsi="Helvetica" w:cs="Helvetica"/>
          <w:color w:val="333333"/>
          <w:sz w:val="20"/>
          <w:szCs w:val="20"/>
        </w:rPr>
      </w:pPr>
      <w:r w:rsidRPr="009D1442">
        <w:rPr>
          <w:rFonts w:ascii="Helvetica" w:hAnsi="Helvetica" w:cs="Helvetica"/>
          <w:color w:val="333333"/>
        </w:rPr>
        <w:t>Understand the essential neural and biological systems involved in the development of addictions, and how these systems change with continued drug use.</w:t>
      </w:r>
    </w:p>
    <w:p w14:paraId="3985208D" w14:textId="768489B5" w:rsidR="006777CE" w:rsidRPr="009D1442" w:rsidRDefault="006777CE" w:rsidP="006777CE">
      <w:pPr>
        <w:numPr>
          <w:ilvl w:val="1"/>
          <w:numId w:val="13"/>
        </w:numPr>
        <w:spacing w:before="100" w:beforeAutospacing="1" w:after="100" w:afterAutospacing="1" w:line="300" w:lineRule="atLeast"/>
        <w:ind w:left="750"/>
        <w:rPr>
          <w:rFonts w:ascii="Helvetica" w:hAnsi="Helvetica" w:cs="Helvetica"/>
          <w:color w:val="333333"/>
          <w:sz w:val="20"/>
          <w:szCs w:val="20"/>
        </w:rPr>
      </w:pPr>
      <w:r w:rsidRPr="009D1442">
        <w:rPr>
          <w:rFonts w:ascii="Helvetica" w:hAnsi="Helvetica" w:cs="Helvetica"/>
          <w:color w:val="333333"/>
          <w:u w:val="single"/>
        </w:rPr>
        <w:t>Method</w:t>
      </w:r>
      <w:r w:rsidR="00E272F2">
        <w:rPr>
          <w:rFonts w:ascii="Helvetica" w:hAnsi="Helvetica" w:cs="Helvetica"/>
          <w:color w:val="333333"/>
          <w:u w:val="single"/>
        </w:rPr>
        <w:t>s</w:t>
      </w:r>
      <w:r w:rsidRPr="009D1442">
        <w:rPr>
          <w:rFonts w:ascii="Helvetica" w:hAnsi="Helvetica" w:cs="Helvetica"/>
          <w:color w:val="333333"/>
          <w:u w:val="single"/>
        </w:rPr>
        <w:t xml:space="preserve"> of evaluation</w:t>
      </w:r>
      <w:r w:rsidRPr="009D1442">
        <w:rPr>
          <w:rFonts w:ascii="Helvetica" w:hAnsi="Helvetica" w:cs="Helvetica"/>
          <w:color w:val="333333"/>
        </w:rPr>
        <w:t>: Class participation</w:t>
      </w:r>
      <w:r w:rsidR="00E272F2">
        <w:rPr>
          <w:rFonts w:ascii="Helvetica" w:hAnsi="Helvetica" w:cs="Helvetica"/>
          <w:color w:val="333333"/>
        </w:rPr>
        <w:t>;</w:t>
      </w:r>
      <w:r w:rsidRPr="009D1442">
        <w:rPr>
          <w:rFonts w:ascii="Helvetica" w:hAnsi="Helvetica" w:cs="Helvetica"/>
          <w:color w:val="333333"/>
        </w:rPr>
        <w:t xml:space="preserve"> presentation</w:t>
      </w:r>
      <w:r w:rsidR="00E272F2">
        <w:rPr>
          <w:rFonts w:ascii="Helvetica" w:hAnsi="Helvetica" w:cs="Helvetica"/>
          <w:color w:val="333333"/>
        </w:rPr>
        <w:t>;</w:t>
      </w:r>
      <w:r w:rsidRPr="009D1442">
        <w:rPr>
          <w:rFonts w:ascii="Helvetica" w:hAnsi="Helvetica" w:cs="Helvetica"/>
          <w:color w:val="333333"/>
        </w:rPr>
        <w:t xml:space="preserve"> </w:t>
      </w:r>
      <w:r w:rsidR="00E272F2">
        <w:rPr>
          <w:rFonts w:ascii="Helvetica" w:hAnsi="Helvetica" w:cs="Helvetica"/>
          <w:color w:val="333333"/>
        </w:rPr>
        <w:t>research proposal</w:t>
      </w:r>
    </w:p>
    <w:p w14:paraId="433E92AB" w14:textId="77777777" w:rsidR="006777CE" w:rsidRPr="009D1442" w:rsidRDefault="006777CE" w:rsidP="006777CE">
      <w:pPr>
        <w:numPr>
          <w:ilvl w:val="0"/>
          <w:numId w:val="13"/>
        </w:numPr>
        <w:spacing w:before="100" w:beforeAutospacing="1" w:after="100" w:afterAutospacing="1" w:line="300" w:lineRule="atLeast"/>
        <w:ind w:left="375"/>
        <w:rPr>
          <w:rFonts w:ascii="Helvetica" w:hAnsi="Helvetica" w:cs="Helvetica"/>
          <w:color w:val="333333"/>
          <w:sz w:val="20"/>
          <w:szCs w:val="20"/>
        </w:rPr>
      </w:pPr>
      <w:r w:rsidRPr="009D1442">
        <w:rPr>
          <w:rFonts w:ascii="Helvetica" w:hAnsi="Helvetica" w:cs="Helvetica"/>
          <w:color w:val="333333"/>
        </w:rPr>
        <w:t>Critically analyze theoretical and empirical articles on the behaviors, neurobiology, and treatment of addictions.</w:t>
      </w:r>
    </w:p>
    <w:p w14:paraId="528D94F8" w14:textId="0C9BD0DB" w:rsidR="006777CE" w:rsidRPr="009D1442" w:rsidRDefault="006777CE" w:rsidP="006777CE">
      <w:pPr>
        <w:numPr>
          <w:ilvl w:val="1"/>
          <w:numId w:val="13"/>
        </w:numPr>
        <w:spacing w:before="100" w:beforeAutospacing="1" w:after="100" w:afterAutospacing="1" w:line="300" w:lineRule="atLeast"/>
        <w:ind w:left="750"/>
        <w:rPr>
          <w:rFonts w:ascii="Helvetica" w:hAnsi="Helvetica" w:cs="Helvetica"/>
          <w:color w:val="333333"/>
          <w:sz w:val="20"/>
          <w:szCs w:val="20"/>
        </w:rPr>
      </w:pPr>
      <w:r w:rsidRPr="009D1442">
        <w:rPr>
          <w:rFonts w:ascii="Helvetica" w:hAnsi="Helvetica" w:cs="Helvetica"/>
          <w:color w:val="333333"/>
          <w:u w:val="single"/>
        </w:rPr>
        <w:t>Method</w:t>
      </w:r>
      <w:r w:rsidR="00E272F2">
        <w:rPr>
          <w:rFonts w:ascii="Helvetica" w:hAnsi="Helvetica" w:cs="Helvetica"/>
          <w:color w:val="333333"/>
          <w:u w:val="single"/>
        </w:rPr>
        <w:t>s</w:t>
      </w:r>
      <w:r w:rsidRPr="009D1442">
        <w:rPr>
          <w:rFonts w:ascii="Helvetica" w:hAnsi="Helvetica" w:cs="Helvetica"/>
          <w:color w:val="333333"/>
          <w:u w:val="single"/>
        </w:rPr>
        <w:t xml:space="preserve"> of </w:t>
      </w:r>
      <w:r w:rsidR="00E272F2">
        <w:rPr>
          <w:rFonts w:ascii="Helvetica" w:hAnsi="Helvetica" w:cs="Helvetica"/>
          <w:color w:val="333333"/>
          <w:u w:val="single"/>
        </w:rPr>
        <w:t>e</w:t>
      </w:r>
      <w:r w:rsidRPr="009D1442">
        <w:rPr>
          <w:rFonts w:ascii="Helvetica" w:hAnsi="Helvetica" w:cs="Helvetica"/>
          <w:color w:val="333333"/>
          <w:u w:val="single"/>
        </w:rPr>
        <w:t>valuation</w:t>
      </w:r>
      <w:r w:rsidRPr="009D1442">
        <w:rPr>
          <w:rFonts w:ascii="Helvetica" w:hAnsi="Helvetica" w:cs="Helvetica"/>
          <w:color w:val="333333"/>
        </w:rPr>
        <w:t xml:space="preserve">: Class participation; discussion entries; in class presentations; </w:t>
      </w:r>
      <w:r w:rsidR="00E272F2">
        <w:rPr>
          <w:rFonts w:ascii="Helvetica" w:hAnsi="Helvetica" w:cs="Helvetica"/>
          <w:color w:val="333333"/>
        </w:rPr>
        <w:t>research proposal</w:t>
      </w:r>
    </w:p>
    <w:p w14:paraId="1C98C8AF" w14:textId="77777777" w:rsidR="006777CE" w:rsidRPr="009D1442" w:rsidRDefault="006777CE" w:rsidP="006777CE">
      <w:pPr>
        <w:numPr>
          <w:ilvl w:val="0"/>
          <w:numId w:val="13"/>
        </w:numPr>
        <w:spacing w:before="100" w:beforeAutospacing="1" w:after="100" w:afterAutospacing="1" w:line="300" w:lineRule="atLeast"/>
        <w:ind w:left="375"/>
        <w:rPr>
          <w:rFonts w:ascii="Helvetica" w:hAnsi="Helvetica" w:cs="Helvetica"/>
          <w:color w:val="333333"/>
          <w:sz w:val="20"/>
          <w:szCs w:val="20"/>
        </w:rPr>
      </w:pPr>
      <w:r w:rsidRPr="009D1442">
        <w:rPr>
          <w:rFonts w:ascii="Helvetica" w:hAnsi="Helvetica" w:cs="Helvetica"/>
          <w:color w:val="333333"/>
        </w:rPr>
        <w:t>Provide and respond to feedback constructively as part of a scientific team.</w:t>
      </w:r>
    </w:p>
    <w:p w14:paraId="47FFD33C" w14:textId="5F58FE60" w:rsidR="00794C3B" w:rsidRPr="00794C3B" w:rsidRDefault="006777CE" w:rsidP="00794C3B">
      <w:pPr>
        <w:numPr>
          <w:ilvl w:val="1"/>
          <w:numId w:val="13"/>
        </w:numPr>
        <w:spacing w:before="100" w:beforeAutospacing="1" w:after="100" w:afterAutospacing="1" w:line="300" w:lineRule="atLeast"/>
        <w:ind w:left="750"/>
        <w:rPr>
          <w:rFonts w:ascii="Helvetica" w:hAnsi="Helvetica" w:cs="Helvetica"/>
          <w:color w:val="333333"/>
          <w:sz w:val="20"/>
          <w:szCs w:val="20"/>
        </w:rPr>
      </w:pPr>
      <w:r w:rsidRPr="009D1442">
        <w:rPr>
          <w:rFonts w:ascii="Helvetica" w:hAnsi="Helvetica" w:cs="Helvetica"/>
          <w:color w:val="333333"/>
          <w:u w:val="single"/>
        </w:rPr>
        <w:t>Method</w:t>
      </w:r>
      <w:r w:rsidR="00E272F2">
        <w:rPr>
          <w:rFonts w:ascii="Helvetica" w:hAnsi="Helvetica" w:cs="Helvetica"/>
          <w:color w:val="333333"/>
          <w:u w:val="single"/>
        </w:rPr>
        <w:t>s</w:t>
      </w:r>
      <w:r w:rsidRPr="009D1442">
        <w:rPr>
          <w:rFonts w:ascii="Helvetica" w:hAnsi="Helvetica" w:cs="Helvetica"/>
          <w:color w:val="333333"/>
          <w:u w:val="single"/>
        </w:rPr>
        <w:t xml:space="preserve"> of evaluation</w:t>
      </w:r>
      <w:r w:rsidRPr="009D1442">
        <w:rPr>
          <w:rFonts w:ascii="Helvetica" w:hAnsi="Helvetica" w:cs="Helvetica"/>
          <w:color w:val="333333"/>
        </w:rPr>
        <w:t xml:space="preserve">: </w:t>
      </w:r>
      <w:r w:rsidR="00E272F2">
        <w:rPr>
          <w:rFonts w:ascii="Helvetica" w:hAnsi="Helvetica" w:cs="Helvetica"/>
          <w:color w:val="333333"/>
        </w:rPr>
        <w:t>research proposal; peer review</w:t>
      </w:r>
    </w:p>
    <w:p w14:paraId="3A761D6F" w14:textId="77777777" w:rsidR="006777CE" w:rsidRPr="00923958" w:rsidRDefault="006777CE" w:rsidP="00794C3B">
      <w:pPr>
        <w:pStyle w:val="Heading2"/>
        <w:spacing w:before="150" w:line="600" w:lineRule="atLeast"/>
        <w:rPr>
          <w:rFonts w:ascii="Helvetica" w:hAnsi="Helvetica" w:cs="Helvetica"/>
          <w:color w:val="333333"/>
          <w:sz w:val="32"/>
          <w:szCs w:val="43"/>
        </w:rPr>
      </w:pPr>
      <w:r w:rsidRPr="00923958">
        <w:rPr>
          <w:rStyle w:val="Strong"/>
          <w:rFonts w:ascii="Helvetica" w:hAnsi="Helvetica" w:cs="Helvetica"/>
          <w:bCs w:val="0"/>
          <w:color w:val="333333"/>
          <w:sz w:val="32"/>
          <w:szCs w:val="43"/>
        </w:rPr>
        <w:t>COURSE REQUIREMENTS</w:t>
      </w:r>
    </w:p>
    <w:p w14:paraId="6053FD4B" w14:textId="77777777" w:rsidR="006777CE" w:rsidRPr="003971CB" w:rsidRDefault="006777CE" w:rsidP="00794C3B">
      <w:pPr>
        <w:pStyle w:val="Heading3"/>
        <w:spacing w:after="150" w:line="600" w:lineRule="atLeast"/>
        <w:rPr>
          <w:rFonts w:ascii="Helvetica" w:hAnsi="Helvetica" w:cs="Helvetica"/>
          <w:b w:val="0"/>
          <w:bCs w:val="0"/>
          <w:color w:val="333333"/>
          <w:sz w:val="28"/>
          <w:szCs w:val="36"/>
        </w:rPr>
      </w:pPr>
      <w:r w:rsidRPr="003971CB">
        <w:rPr>
          <w:rFonts w:ascii="Helvetica" w:hAnsi="Helvetica" w:cs="Helvetica"/>
          <w:b w:val="0"/>
          <w:bCs w:val="0"/>
          <w:color w:val="333333"/>
          <w:sz w:val="28"/>
          <w:szCs w:val="36"/>
          <w:u w:val="single"/>
        </w:rPr>
        <w:t>Readings</w:t>
      </w:r>
    </w:p>
    <w:p w14:paraId="11291B83" w14:textId="77777777" w:rsidR="006777CE" w:rsidRPr="003971CB" w:rsidRDefault="006777CE" w:rsidP="006777CE">
      <w:pPr>
        <w:pStyle w:val="NormalWeb"/>
        <w:spacing w:before="0" w:beforeAutospacing="0" w:after="150" w:afterAutospacing="0" w:line="300" w:lineRule="atLeast"/>
        <w:rPr>
          <w:rFonts w:ascii="Helvetica" w:hAnsi="Helvetica" w:cs="Helvetica"/>
          <w:color w:val="333333"/>
          <w:sz w:val="18"/>
          <w:szCs w:val="20"/>
        </w:rPr>
      </w:pPr>
      <w:r w:rsidRPr="003971CB">
        <w:rPr>
          <w:rFonts w:ascii="Helvetica" w:hAnsi="Helvetica" w:cs="Helvetica"/>
          <w:color w:val="333333"/>
          <w:sz w:val="22"/>
        </w:rPr>
        <w:t>There is no book associated with the course. All required readings &amp; media are available via Canvas. You are responsible for completing each reading by the beginning of class on the date the reading is assigned and bringing a digital or printed (preferred) copy of the reading to each class.</w:t>
      </w:r>
    </w:p>
    <w:p w14:paraId="71112E54" w14:textId="73EDAF49" w:rsidR="006777CE" w:rsidRPr="003971CB" w:rsidRDefault="006777CE" w:rsidP="006777CE">
      <w:pPr>
        <w:pStyle w:val="Heading3"/>
        <w:spacing w:before="150" w:after="150" w:line="600" w:lineRule="atLeast"/>
        <w:rPr>
          <w:rFonts w:ascii="Helvetica" w:hAnsi="Helvetica" w:cs="Helvetica"/>
          <w:b w:val="0"/>
          <w:bCs w:val="0"/>
          <w:color w:val="333333"/>
          <w:sz w:val="28"/>
          <w:szCs w:val="36"/>
        </w:rPr>
      </w:pPr>
      <w:r w:rsidRPr="003971CB">
        <w:rPr>
          <w:rFonts w:ascii="Helvetica" w:hAnsi="Helvetica" w:cs="Helvetica"/>
          <w:b w:val="0"/>
          <w:bCs w:val="0"/>
          <w:color w:val="333333"/>
          <w:sz w:val="28"/>
          <w:szCs w:val="36"/>
          <w:u w:val="single"/>
        </w:rPr>
        <w:t>Participation &amp; Attendance</w:t>
      </w:r>
      <w:r w:rsidR="002D78AA" w:rsidRPr="003971CB">
        <w:rPr>
          <w:rFonts w:ascii="Helvetica" w:hAnsi="Helvetica" w:cs="Helvetica"/>
          <w:b w:val="0"/>
          <w:bCs w:val="0"/>
          <w:color w:val="333333"/>
          <w:sz w:val="28"/>
          <w:szCs w:val="36"/>
          <w:u w:val="single"/>
        </w:rPr>
        <w:t xml:space="preserve"> (</w:t>
      </w:r>
      <w:r w:rsidR="00C37F24" w:rsidRPr="003971CB">
        <w:rPr>
          <w:rFonts w:ascii="Helvetica" w:hAnsi="Helvetica" w:cs="Helvetica"/>
          <w:b w:val="0"/>
          <w:bCs w:val="0"/>
          <w:color w:val="333333"/>
          <w:sz w:val="28"/>
          <w:szCs w:val="36"/>
          <w:u w:val="single"/>
        </w:rPr>
        <w:t>100</w:t>
      </w:r>
      <w:r w:rsidR="002D78AA" w:rsidRPr="003971CB">
        <w:rPr>
          <w:rFonts w:ascii="Helvetica" w:hAnsi="Helvetica" w:cs="Helvetica"/>
          <w:b w:val="0"/>
          <w:bCs w:val="0"/>
          <w:color w:val="333333"/>
          <w:sz w:val="28"/>
          <w:szCs w:val="36"/>
          <w:u w:val="single"/>
        </w:rPr>
        <w:t>pts total)</w:t>
      </w:r>
    </w:p>
    <w:p w14:paraId="3B2B4021" w14:textId="35042CD1" w:rsidR="006777CE" w:rsidRPr="003971CB" w:rsidRDefault="006777CE" w:rsidP="006777CE">
      <w:pPr>
        <w:pStyle w:val="NormalWeb"/>
        <w:spacing w:before="0" w:beforeAutospacing="0" w:after="150" w:afterAutospacing="0" w:line="300" w:lineRule="atLeast"/>
        <w:rPr>
          <w:rFonts w:ascii="Helvetica" w:hAnsi="Helvetica" w:cs="Helvetica"/>
          <w:color w:val="333333"/>
          <w:sz w:val="18"/>
          <w:szCs w:val="20"/>
        </w:rPr>
      </w:pPr>
      <w:r w:rsidRPr="003971CB">
        <w:rPr>
          <w:rFonts w:ascii="Helvetica" w:hAnsi="Helvetica" w:cs="Helvetica"/>
          <w:color w:val="333333"/>
          <w:sz w:val="22"/>
        </w:rPr>
        <w:t>Class participation is critical for this course and includes attendance, discussion, active listening, and providing feedback to peers. At the beginning of Week 5, students will complete mid-semester self-evaluations rating students’ progress on class participation (non-graded). Additionally, the instructor will provide evaluations of each student</w:t>
      </w:r>
      <w:r w:rsidR="00E272F2">
        <w:rPr>
          <w:rFonts w:ascii="Helvetica" w:hAnsi="Helvetica" w:cs="Helvetica"/>
          <w:color w:val="333333"/>
          <w:sz w:val="22"/>
        </w:rPr>
        <w:t>’</w:t>
      </w:r>
      <w:r w:rsidRPr="003971CB">
        <w:rPr>
          <w:rFonts w:ascii="Helvetica" w:hAnsi="Helvetica" w:cs="Helvetica"/>
          <w:color w:val="333333"/>
          <w:sz w:val="22"/>
        </w:rPr>
        <w:t xml:space="preserve">s </w:t>
      </w:r>
      <w:r w:rsidR="00E272F2">
        <w:rPr>
          <w:rFonts w:ascii="Helvetica" w:hAnsi="Helvetica" w:cs="Helvetica"/>
          <w:color w:val="333333"/>
          <w:sz w:val="22"/>
        </w:rPr>
        <w:t>participation</w:t>
      </w:r>
      <w:r w:rsidRPr="003971CB">
        <w:rPr>
          <w:rFonts w:ascii="Helvetica" w:hAnsi="Helvetica" w:cs="Helvetica"/>
          <w:color w:val="333333"/>
          <w:sz w:val="22"/>
        </w:rPr>
        <w:t xml:space="preserve">. Although it will not impact my ratings, I encourage students to discuss major discrepancies between self-perceptions and instructor ratings during office hours. At the end of the semester I will update my mid-semester </w:t>
      </w:r>
      <w:r w:rsidR="00E272F2">
        <w:rPr>
          <w:rFonts w:ascii="Helvetica" w:hAnsi="Helvetica" w:cs="Helvetica"/>
          <w:color w:val="333333"/>
          <w:sz w:val="22"/>
        </w:rPr>
        <w:t>participation</w:t>
      </w:r>
      <w:r w:rsidRPr="003971CB">
        <w:rPr>
          <w:rFonts w:ascii="Helvetica" w:hAnsi="Helvetica" w:cs="Helvetica"/>
          <w:color w:val="333333"/>
          <w:sz w:val="22"/>
        </w:rPr>
        <w:t xml:space="preserve"> ratings to a final participation rating using the same ratings form. </w:t>
      </w:r>
      <w:r w:rsidRPr="003971CB">
        <w:rPr>
          <w:rFonts w:ascii="Helvetica" w:hAnsi="Helvetica" w:cs="Helvetica"/>
          <w:color w:val="333333"/>
          <w:sz w:val="22"/>
        </w:rPr>
        <w:lastRenderedPageBreak/>
        <w:t xml:space="preserve">Students have the option of completing updated self-evaluations to rate </w:t>
      </w:r>
      <w:r w:rsidR="008F7490">
        <w:rPr>
          <w:rFonts w:ascii="Helvetica" w:hAnsi="Helvetica" w:cs="Helvetica"/>
          <w:color w:val="333333"/>
          <w:sz w:val="22"/>
        </w:rPr>
        <w:t>his or her</w:t>
      </w:r>
      <w:r w:rsidRPr="003971CB">
        <w:rPr>
          <w:rFonts w:ascii="Helvetica" w:hAnsi="Helvetica" w:cs="Helvetica"/>
          <w:color w:val="333333"/>
          <w:sz w:val="22"/>
        </w:rPr>
        <w:t xml:space="preserve"> final self-perceived class participation.</w:t>
      </w:r>
    </w:p>
    <w:p w14:paraId="398D0395" w14:textId="12EE1467" w:rsidR="006777CE" w:rsidRPr="003971CB" w:rsidRDefault="006777CE" w:rsidP="006777CE">
      <w:pPr>
        <w:pStyle w:val="Heading3"/>
        <w:spacing w:before="150" w:after="150" w:line="600" w:lineRule="atLeast"/>
        <w:rPr>
          <w:rFonts w:ascii="Helvetica" w:hAnsi="Helvetica" w:cs="Helvetica"/>
          <w:b w:val="0"/>
          <w:bCs w:val="0"/>
          <w:color w:val="333333"/>
          <w:sz w:val="28"/>
          <w:szCs w:val="36"/>
        </w:rPr>
      </w:pPr>
      <w:r w:rsidRPr="003971CB">
        <w:rPr>
          <w:rFonts w:ascii="Helvetica" w:hAnsi="Helvetica" w:cs="Helvetica"/>
          <w:b w:val="0"/>
          <w:bCs w:val="0"/>
          <w:color w:val="333333"/>
          <w:sz w:val="28"/>
          <w:szCs w:val="36"/>
          <w:u w:val="single"/>
        </w:rPr>
        <w:t>Discussion Entries</w:t>
      </w:r>
      <w:r w:rsidR="002D78AA" w:rsidRPr="003971CB">
        <w:rPr>
          <w:rFonts w:ascii="Helvetica" w:hAnsi="Helvetica" w:cs="Helvetica"/>
          <w:b w:val="0"/>
          <w:bCs w:val="0"/>
          <w:color w:val="333333"/>
          <w:sz w:val="28"/>
          <w:szCs w:val="36"/>
          <w:u w:val="single"/>
        </w:rPr>
        <w:t xml:space="preserve"> (100pts total</w:t>
      </w:r>
      <w:r w:rsidR="00805F89">
        <w:rPr>
          <w:rFonts w:ascii="Helvetica" w:hAnsi="Helvetica" w:cs="Helvetica"/>
          <w:b w:val="0"/>
          <w:bCs w:val="0"/>
          <w:color w:val="333333"/>
          <w:sz w:val="28"/>
          <w:szCs w:val="36"/>
          <w:u w:val="single"/>
        </w:rPr>
        <w:t>, 5 points each</w:t>
      </w:r>
      <w:r w:rsidR="002D78AA" w:rsidRPr="003971CB">
        <w:rPr>
          <w:rFonts w:ascii="Helvetica" w:hAnsi="Helvetica" w:cs="Helvetica"/>
          <w:b w:val="0"/>
          <w:bCs w:val="0"/>
          <w:color w:val="333333"/>
          <w:sz w:val="28"/>
          <w:szCs w:val="36"/>
          <w:u w:val="single"/>
        </w:rPr>
        <w:t>)</w:t>
      </w:r>
    </w:p>
    <w:p w14:paraId="71CF4304" w14:textId="2637D8CD" w:rsidR="006777CE" w:rsidRDefault="006777CE" w:rsidP="006777CE">
      <w:pPr>
        <w:pStyle w:val="NormalWeb"/>
        <w:spacing w:before="0" w:beforeAutospacing="0" w:after="150" w:afterAutospacing="0" w:line="300" w:lineRule="atLeast"/>
        <w:rPr>
          <w:rFonts w:ascii="Helvetica" w:hAnsi="Helvetica" w:cs="Helvetica"/>
          <w:color w:val="333333"/>
          <w:sz w:val="22"/>
        </w:rPr>
      </w:pPr>
      <w:r w:rsidRPr="003971CB">
        <w:rPr>
          <w:rFonts w:ascii="Helvetica" w:hAnsi="Helvetica" w:cs="Helvetica"/>
          <w:color w:val="333333"/>
          <w:sz w:val="22"/>
        </w:rPr>
        <w:t>When noted on the class schedule, a brief discussion entry (</w:t>
      </w:r>
      <w:r w:rsidR="002D78AA" w:rsidRPr="003971CB">
        <w:rPr>
          <w:rFonts w:ascii="Helvetica" w:hAnsi="Helvetica" w:cs="Helvetica"/>
          <w:color w:val="333333"/>
          <w:sz w:val="22"/>
        </w:rPr>
        <w:t xml:space="preserve">a few sentences only, </w:t>
      </w:r>
      <w:r w:rsidRPr="003971CB">
        <w:rPr>
          <w:rFonts w:ascii="Helvetica" w:hAnsi="Helvetica" w:cs="Helvetica"/>
          <w:color w:val="333333"/>
          <w:sz w:val="22"/>
        </w:rPr>
        <w:t>maximum length: 1-2 paragraphs) should be posted on Canvas by 9pm the night before each class. Discussion entries are intended to evaluate your critical thinking about course topics and to generate possible items for class discussion. Entries can take the form of 1) ideas thoughtfully building upon the associated reading; 2) substantive critiques of the assigned material; 3) genuine questions you have that logically follow from the ideas you encountered in the material. In each case, the entry should demonstrate evidence of understanding and thoughtful engagement with the material, and should provide evidence supporting its main point. For instance, questioning the generalizability of a study that uses only a single rodent strain would not be sufficient to receive full credit; this critique could be repeated for many studies and would not show depth of thinking about that particular study. Statements about</w:t>
      </w:r>
      <w:r w:rsidRPr="003971CB">
        <w:rPr>
          <w:rStyle w:val="apple-converted-space"/>
          <w:rFonts w:ascii="Helvetica" w:hAnsi="Helvetica" w:cs="Helvetica"/>
          <w:color w:val="333333"/>
          <w:sz w:val="22"/>
        </w:rPr>
        <w:t> </w:t>
      </w:r>
      <w:r w:rsidRPr="003971CB">
        <w:rPr>
          <w:rStyle w:val="Emphasis"/>
          <w:rFonts w:ascii="Helvetica" w:hAnsi="Helvetica" w:cs="Helvetica"/>
          <w:color w:val="333333"/>
          <w:sz w:val="22"/>
        </w:rPr>
        <w:t>why</w:t>
      </w:r>
      <w:r w:rsidRPr="003971CB">
        <w:rPr>
          <w:rStyle w:val="apple-converted-space"/>
          <w:rFonts w:ascii="Helvetica" w:hAnsi="Helvetica" w:cs="Helvetica"/>
          <w:color w:val="333333"/>
          <w:sz w:val="22"/>
        </w:rPr>
        <w:t> </w:t>
      </w:r>
      <w:r w:rsidRPr="003971CB">
        <w:rPr>
          <w:rFonts w:ascii="Helvetica" w:hAnsi="Helvetica" w:cs="Helvetica"/>
          <w:color w:val="333333"/>
          <w:sz w:val="22"/>
        </w:rPr>
        <w:t>the sampling strategy might be an important limitation for the research question under scrutiny would better support the point. Similarly, descriptions of personal reactions to the content (e.g., “I thought the finding was interesting”) without further explanation do not provide sufficient evidence of deeper, critical engagement with the material.</w:t>
      </w:r>
      <w:r w:rsidR="009320BD">
        <w:rPr>
          <w:rFonts w:ascii="Helvetica" w:hAnsi="Helvetica" w:cs="Helvetica"/>
          <w:color w:val="333333"/>
          <w:sz w:val="22"/>
        </w:rPr>
        <w:t xml:space="preserve"> The group presenting the paper </w:t>
      </w:r>
      <w:r w:rsidR="00E272F2">
        <w:rPr>
          <w:rFonts w:ascii="Helvetica" w:hAnsi="Helvetica" w:cs="Helvetica"/>
          <w:color w:val="333333"/>
          <w:sz w:val="22"/>
        </w:rPr>
        <w:t>(presentations detailed below) is</w:t>
      </w:r>
      <w:r w:rsidR="009320BD">
        <w:rPr>
          <w:rFonts w:ascii="Helvetica" w:hAnsi="Helvetica" w:cs="Helvetica"/>
          <w:color w:val="333333"/>
          <w:sz w:val="22"/>
        </w:rPr>
        <w:t xml:space="preserve"> not required to submit discussion entries.</w:t>
      </w:r>
    </w:p>
    <w:p w14:paraId="515E0A6F" w14:textId="21342F9C" w:rsidR="006777CE" w:rsidRPr="003971CB" w:rsidRDefault="006777CE" w:rsidP="006777CE">
      <w:pPr>
        <w:pStyle w:val="Heading3"/>
        <w:spacing w:before="150" w:after="150" w:line="600" w:lineRule="atLeast"/>
        <w:rPr>
          <w:rFonts w:ascii="Helvetica" w:hAnsi="Helvetica" w:cs="Helvetica"/>
          <w:b w:val="0"/>
          <w:bCs w:val="0"/>
          <w:color w:val="333333"/>
          <w:sz w:val="28"/>
          <w:szCs w:val="36"/>
        </w:rPr>
      </w:pPr>
      <w:r w:rsidRPr="003971CB">
        <w:rPr>
          <w:rFonts w:ascii="Helvetica" w:hAnsi="Helvetica" w:cs="Helvetica"/>
          <w:b w:val="0"/>
          <w:bCs w:val="0"/>
          <w:color w:val="333333"/>
          <w:sz w:val="28"/>
          <w:szCs w:val="36"/>
          <w:u w:val="single"/>
        </w:rPr>
        <w:t>In Class Presentations</w:t>
      </w:r>
      <w:r w:rsidR="002D78AA" w:rsidRPr="003971CB">
        <w:rPr>
          <w:rFonts w:ascii="Helvetica" w:hAnsi="Helvetica" w:cs="Helvetica"/>
          <w:b w:val="0"/>
          <w:bCs w:val="0"/>
          <w:color w:val="333333"/>
          <w:sz w:val="28"/>
          <w:szCs w:val="36"/>
          <w:u w:val="single"/>
        </w:rPr>
        <w:t xml:space="preserve"> (</w:t>
      </w:r>
      <w:r w:rsidR="00805F89">
        <w:rPr>
          <w:rFonts w:ascii="Helvetica" w:hAnsi="Helvetica" w:cs="Helvetica"/>
          <w:b w:val="0"/>
          <w:bCs w:val="0"/>
          <w:color w:val="333333"/>
          <w:sz w:val="28"/>
          <w:szCs w:val="36"/>
          <w:u w:val="single"/>
        </w:rPr>
        <w:t>4</w:t>
      </w:r>
      <w:r w:rsidR="00DB08E0" w:rsidRPr="003971CB">
        <w:rPr>
          <w:rFonts w:ascii="Helvetica" w:hAnsi="Helvetica" w:cs="Helvetica"/>
          <w:b w:val="0"/>
          <w:bCs w:val="0"/>
          <w:color w:val="333333"/>
          <w:sz w:val="28"/>
          <w:szCs w:val="36"/>
          <w:u w:val="single"/>
        </w:rPr>
        <w:t>00</w:t>
      </w:r>
      <w:r w:rsidR="002D78AA" w:rsidRPr="003971CB">
        <w:rPr>
          <w:rFonts w:ascii="Helvetica" w:hAnsi="Helvetica" w:cs="Helvetica"/>
          <w:b w:val="0"/>
          <w:bCs w:val="0"/>
          <w:color w:val="333333"/>
          <w:sz w:val="28"/>
          <w:szCs w:val="36"/>
          <w:u w:val="single"/>
        </w:rPr>
        <w:t>pts total)</w:t>
      </w:r>
    </w:p>
    <w:p w14:paraId="1FC32F2D" w14:textId="77B4777C" w:rsidR="006777CE" w:rsidRPr="003971CB" w:rsidRDefault="006777CE" w:rsidP="006777CE">
      <w:pPr>
        <w:pStyle w:val="NormalWeb"/>
        <w:spacing w:before="0" w:beforeAutospacing="0" w:after="150" w:afterAutospacing="0" w:line="300" w:lineRule="atLeast"/>
        <w:rPr>
          <w:rFonts w:ascii="Helvetica" w:hAnsi="Helvetica" w:cs="Helvetica"/>
          <w:color w:val="333333"/>
          <w:sz w:val="18"/>
          <w:szCs w:val="20"/>
        </w:rPr>
      </w:pPr>
      <w:r w:rsidRPr="003971CB">
        <w:rPr>
          <w:rFonts w:ascii="Helvetica" w:hAnsi="Helvetica" w:cs="Helvetica"/>
          <w:color w:val="333333"/>
          <w:sz w:val="22"/>
        </w:rPr>
        <w:t>Groups of 3-4 students will present each assigned reading and lead its discussion in class. Presentations should detail the background, research question, hypothesis, methods, results, conclusions</w:t>
      </w:r>
      <w:r w:rsidR="00E272F2">
        <w:rPr>
          <w:rFonts w:ascii="Helvetica" w:hAnsi="Helvetica" w:cs="Helvetica"/>
          <w:color w:val="333333"/>
          <w:sz w:val="22"/>
        </w:rPr>
        <w:t>, and answer complex questions about the material from both the instructor and the other students</w:t>
      </w:r>
      <w:r w:rsidRPr="003971CB">
        <w:rPr>
          <w:rFonts w:ascii="Helvetica" w:hAnsi="Helvetica" w:cs="Helvetica"/>
          <w:color w:val="333333"/>
          <w:sz w:val="22"/>
        </w:rPr>
        <w:t xml:space="preserve">. Given the complexity of neuroscience research methods, groups are encouraged to provide background materials on complex methods </w:t>
      </w:r>
      <w:r w:rsidR="00F66EA2">
        <w:rPr>
          <w:rFonts w:ascii="Helvetica" w:hAnsi="Helvetica" w:cs="Helvetica"/>
          <w:color w:val="333333"/>
          <w:sz w:val="22"/>
        </w:rPr>
        <w:t xml:space="preserve">or concepts </w:t>
      </w:r>
      <w:r w:rsidRPr="003971CB">
        <w:rPr>
          <w:rFonts w:ascii="Helvetica" w:hAnsi="Helvetica" w:cs="Helvetica"/>
          <w:color w:val="333333"/>
          <w:sz w:val="22"/>
        </w:rPr>
        <w:t xml:space="preserve">within their presentation. For example, if a manuscript relies on western blots, groups should explain what a western blot is and </w:t>
      </w:r>
      <w:r w:rsidR="00DF16B3" w:rsidRPr="003971CB">
        <w:rPr>
          <w:rFonts w:ascii="Helvetica" w:hAnsi="Helvetica" w:cs="Helvetica"/>
          <w:color w:val="333333"/>
          <w:sz w:val="22"/>
        </w:rPr>
        <w:t xml:space="preserve">roughly </w:t>
      </w:r>
      <w:r w:rsidRPr="003971CB">
        <w:rPr>
          <w:rFonts w:ascii="Helvetica" w:hAnsi="Helvetica" w:cs="Helvetica"/>
          <w:color w:val="333333"/>
          <w:sz w:val="22"/>
        </w:rPr>
        <w:t xml:space="preserve">how it works. </w:t>
      </w:r>
      <w:r w:rsidR="00F66EA2">
        <w:rPr>
          <w:rFonts w:ascii="Helvetica" w:hAnsi="Helvetica" w:cs="Helvetica"/>
          <w:color w:val="333333"/>
          <w:sz w:val="22"/>
        </w:rPr>
        <w:t xml:space="preserve">This will often require additional reading. </w:t>
      </w:r>
      <w:r w:rsidR="00E272F2">
        <w:rPr>
          <w:rFonts w:ascii="Helvetica" w:hAnsi="Helvetica" w:cs="Helvetica"/>
          <w:color w:val="333333"/>
          <w:sz w:val="22"/>
        </w:rPr>
        <w:t>If methods are unclear</w:t>
      </w:r>
      <w:r w:rsidR="00F66EA2">
        <w:rPr>
          <w:rFonts w:ascii="Helvetica" w:hAnsi="Helvetica" w:cs="Helvetica"/>
          <w:color w:val="333333"/>
          <w:sz w:val="22"/>
        </w:rPr>
        <w:t xml:space="preserve"> and cannot be deciphered through additional readings</w:t>
      </w:r>
      <w:r w:rsidR="00E272F2">
        <w:rPr>
          <w:rFonts w:ascii="Helvetica" w:hAnsi="Helvetica" w:cs="Helvetica"/>
          <w:color w:val="333333"/>
          <w:sz w:val="22"/>
        </w:rPr>
        <w:t xml:space="preserve">, please seek the assistance of the instructor. </w:t>
      </w:r>
      <w:r w:rsidRPr="003971CB">
        <w:rPr>
          <w:rFonts w:ascii="Helvetica" w:hAnsi="Helvetica" w:cs="Helvetica"/>
          <w:color w:val="333333"/>
          <w:sz w:val="22"/>
        </w:rPr>
        <w:t xml:space="preserve">Additionally, each group is </w:t>
      </w:r>
      <w:r w:rsidR="00E272F2">
        <w:rPr>
          <w:rFonts w:ascii="Helvetica" w:hAnsi="Helvetica" w:cs="Helvetica"/>
          <w:color w:val="333333"/>
          <w:sz w:val="22"/>
        </w:rPr>
        <w:t xml:space="preserve">should </w:t>
      </w:r>
      <w:r w:rsidRPr="003971CB">
        <w:rPr>
          <w:rFonts w:ascii="Helvetica" w:hAnsi="Helvetica" w:cs="Helvetica"/>
          <w:color w:val="333333"/>
          <w:sz w:val="22"/>
        </w:rPr>
        <w:t xml:space="preserve">incorporate </w:t>
      </w:r>
      <w:r w:rsidR="00F66EA2">
        <w:rPr>
          <w:rFonts w:ascii="Helvetica" w:hAnsi="Helvetica" w:cs="Helvetica"/>
          <w:color w:val="333333"/>
          <w:sz w:val="22"/>
        </w:rPr>
        <w:t xml:space="preserve">at least 3 </w:t>
      </w:r>
      <w:r w:rsidRPr="003971CB">
        <w:rPr>
          <w:rFonts w:ascii="Helvetica" w:hAnsi="Helvetica" w:cs="Helvetica"/>
          <w:color w:val="333333"/>
          <w:sz w:val="22"/>
        </w:rPr>
        <w:t xml:space="preserve">discussion points raised by their classmates on Canvas, giving proper credit to the author of the discussion entry. These will help facilitate discussion of the manuscript in a wider context. Since these are group presentations, each member of the group is expected to participate in the presentation, and each member of the group will be graded based on </w:t>
      </w:r>
      <w:r w:rsidR="00E272F2">
        <w:rPr>
          <w:rFonts w:ascii="Helvetica" w:hAnsi="Helvetica" w:cs="Helvetica"/>
          <w:color w:val="333333"/>
          <w:sz w:val="22"/>
        </w:rPr>
        <w:t>his or her</w:t>
      </w:r>
      <w:r w:rsidRPr="003971CB">
        <w:rPr>
          <w:rFonts w:ascii="Helvetica" w:hAnsi="Helvetica" w:cs="Helvetica"/>
          <w:color w:val="333333"/>
          <w:sz w:val="22"/>
        </w:rPr>
        <w:t xml:space="preserve"> own performance</w:t>
      </w:r>
      <w:r w:rsidR="00E272F2">
        <w:rPr>
          <w:rFonts w:ascii="Helvetica" w:hAnsi="Helvetica" w:cs="Helvetica"/>
          <w:color w:val="333333"/>
          <w:sz w:val="22"/>
        </w:rPr>
        <w:t>,</w:t>
      </w:r>
      <w:r w:rsidRPr="003971CB">
        <w:rPr>
          <w:rFonts w:ascii="Helvetica" w:hAnsi="Helvetica" w:cs="Helvetica"/>
          <w:color w:val="333333"/>
          <w:sz w:val="22"/>
        </w:rPr>
        <w:t xml:space="preserve"> as well as the group’s. In addition to the instructor’s grade of the group’s presentation, halfway through the semester and again at the end of the semester, each member of the group will grade the other group members. Only the grade at the end of the semester will count towards your final grade.</w:t>
      </w:r>
    </w:p>
    <w:p w14:paraId="5EA47A8B" w14:textId="43A0B8C7" w:rsidR="00DF16B3" w:rsidRPr="003971CB" w:rsidRDefault="00DF16B3" w:rsidP="006777CE">
      <w:pPr>
        <w:pStyle w:val="NormalWeb"/>
        <w:spacing w:before="0" w:beforeAutospacing="0" w:after="150" w:afterAutospacing="0" w:line="300" w:lineRule="atLeast"/>
        <w:rPr>
          <w:rFonts w:ascii="Helvetica" w:hAnsi="Helvetica" w:cs="Helvetica"/>
          <w:color w:val="333333"/>
          <w:sz w:val="22"/>
        </w:rPr>
      </w:pPr>
      <w:r w:rsidRPr="003971CB">
        <w:rPr>
          <w:rStyle w:val="Strong"/>
          <w:rFonts w:ascii="Helvetica" w:hAnsi="Helvetica" w:cs="Helvetica"/>
          <w:color w:val="333333"/>
          <w:sz w:val="22"/>
        </w:rPr>
        <w:t xml:space="preserve">Individual </w:t>
      </w:r>
      <w:r w:rsidR="006777CE" w:rsidRPr="003971CB">
        <w:rPr>
          <w:rStyle w:val="Strong"/>
          <w:rFonts w:ascii="Helvetica" w:hAnsi="Helvetica" w:cs="Helvetica"/>
          <w:color w:val="333333"/>
          <w:sz w:val="22"/>
        </w:rPr>
        <w:t>Points:</w:t>
      </w:r>
      <w:r w:rsidRPr="003971CB">
        <w:rPr>
          <w:rFonts w:ascii="Helvetica" w:hAnsi="Helvetica" w:cs="Helvetica"/>
          <w:color w:val="333333"/>
          <w:sz w:val="22"/>
        </w:rPr>
        <w:t> </w:t>
      </w:r>
      <w:r w:rsidR="00805F89">
        <w:rPr>
          <w:rFonts w:ascii="Helvetica" w:hAnsi="Helvetica" w:cs="Helvetica"/>
          <w:color w:val="333333"/>
          <w:sz w:val="22"/>
        </w:rPr>
        <w:t>20</w:t>
      </w:r>
      <w:r w:rsidR="00CC48B6" w:rsidRPr="003971CB">
        <w:rPr>
          <w:rFonts w:ascii="Helvetica" w:hAnsi="Helvetica" w:cs="Helvetica"/>
          <w:color w:val="333333"/>
          <w:sz w:val="22"/>
        </w:rPr>
        <w:t>0</w:t>
      </w:r>
      <w:r w:rsidRPr="003971CB">
        <w:rPr>
          <w:rFonts w:ascii="Helvetica" w:hAnsi="Helvetica" w:cs="Helvetica"/>
          <w:color w:val="333333"/>
          <w:sz w:val="22"/>
        </w:rPr>
        <w:t xml:space="preserve"> total (50 points each)</w:t>
      </w:r>
      <w:r w:rsidRPr="003971CB">
        <w:rPr>
          <w:rFonts w:ascii="Helvetica" w:hAnsi="Helvetica" w:cs="Helvetica"/>
          <w:color w:val="333333"/>
          <w:sz w:val="22"/>
        </w:rPr>
        <w:br/>
      </w:r>
      <w:r w:rsidRPr="003971CB">
        <w:rPr>
          <w:rFonts w:ascii="Helvetica" w:hAnsi="Helvetica" w:cs="Helvetica"/>
          <w:b/>
          <w:color w:val="333333"/>
          <w:sz w:val="22"/>
        </w:rPr>
        <w:t>Group Points:</w:t>
      </w:r>
      <w:r w:rsidRPr="003971CB">
        <w:rPr>
          <w:rFonts w:ascii="Helvetica" w:hAnsi="Helvetica" w:cs="Helvetica"/>
          <w:color w:val="333333"/>
          <w:sz w:val="22"/>
        </w:rPr>
        <w:t xml:space="preserve"> </w:t>
      </w:r>
      <w:r w:rsidR="00805F89">
        <w:rPr>
          <w:rFonts w:ascii="Helvetica" w:hAnsi="Helvetica" w:cs="Helvetica"/>
          <w:color w:val="333333"/>
          <w:sz w:val="22"/>
        </w:rPr>
        <w:t>200</w:t>
      </w:r>
      <w:r w:rsidR="00CC48B6" w:rsidRPr="003971CB">
        <w:rPr>
          <w:rFonts w:ascii="Helvetica" w:hAnsi="Helvetica" w:cs="Helvetica"/>
          <w:color w:val="333333"/>
          <w:sz w:val="22"/>
        </w:rPr>
        <w:t xml:space="preserve"> </w:t>
      </w:r>
      <w:r w:rsidRPr="003971CB">
        <w:rPr>
          <w:rFonts w:ascii="Helvetica" w:hAnsi="Helvetica" w:cs="Helvetica"/>
          <w:color w:val="333333"/>
          <w:sz w:val="22"/>
        </w:rPr>
        <w:t xml:space="preserve">total (50 </w:t>
      </w:r>
      <w:r w:rsidR="00184CEA">
        <w:rPr>
          <w:rFonts w:ascii="Helvetica" w:hAnsi="Helvetica" w:cs="Helvetica"/>
          <w:color w:val="333333"/>
          <w:sz w:val="22"/>
        </w:rPr>
        <w:t xml:space="preserve">points </w:t>
      </w:r>
      <w:r w:rsidRPr="003971CB">
        <w:rPr>
          <w:rFonts w:ascii="Helvetica" w:hAnsi="Helvetica" w:cs="Helvetica"/>
          <w:color w:val="333333"/>
          <w:sz w:val="22"/>
        </w:rPr>
        <w:t>each)</w:t>
      </w:r>
    </w:p>
    <w:p w14:paraId="6F122307" w14:textId="1FA37368" w:rsidR="006777CE" w:rsidRPr="003971CB" w:rsidRDefault="006777CE" w:rsidP="006777CE">
      <w:pPr>
        <w:pStyle w:val="Heading3"/>
        <w:spacing w:before="150" w:after="150" w:line="600" w:lineRule="atLeast"/>
        <w:rPr>
          <w:rFonts w:ascii="Helvetica" w:hAnsi="Helvetica" w:cs="Helvetica"/>
          <w:b w:val="0"/>
          <w:bCs w:val="0"/>
          <w:color w:val="333333"/>
          <w:sz w:val="28"/>
          <w:szCs w:val="36"/>
        </w:rPr>
      </w:pPr>
      <w:r w:rsidRPr="003971CB">
        <w:rPr>
          <w:rFonts w:ascii="Helvetica" w:hAnsi="Helvetica" w:cs="Helvetica"/>
          <w:b w:val="0"/>
          <w:bCs w:val="0"/>
          <w:color w:val="333333"/>
          <w:sz w:val="28"/>
          <w:szCs w:val="36"/>
          <w:u w:val="single"/>
        </w:rPr>
        <w:t>Research Project</w:t>
      </w:r>
      <w:r w:rsidR="002D78AA" w:rsidRPr="003971CB">
        <w:rPr>
          <w:rFonts w:ascii="Helvetica" w:hAnsi="Helvetica" w:cs="Helvetica"/>
          <w:b w:val="0"/>
          <w:bCs w:val="0"/>
          <w:color w:val="333333"/>
          <w:sz w:val="28"/>
          <w:szCs w:val="36"/>
          <w:u w:val="single"/>
        </w:rPr>
        <w:t xml:space="preserve"> (</w:t>
      </w:r>
      <w:r w:rsidR="001C64E9">
        <w:rPr>
          <w:rFonts w:ascii="Helvetica" w:hAnsi="Helvetica" w:cs="Helvetica"/>
          <w:b w:val="0"/>
          <w:bCs w:val="0"/>
          <w:color w:val="333333"/>
          <w:sz w:val="28"/>
          <w:szCs w:val="36"/>
          <w:u w:val="single"/>
        </w:rPr>
        <w:t>310</w:t>
      </w:r>
      <w:r w:rsidR="002D78AA" w:rsidRPr="003971CB">
        <w:rPr>
          <w:rFonts w:ascii="Helvetica" w:hAnsi="Helvetica" w:cs="Helvetica"/>
          <w:b w:val="0"/>
          <w:bCs w:val="0"/>
          <w:color w:val="333333"/>
          <w:sz w:val="28"/>
          <w:szCs w:val="36"/>
          <w:u w:val="single"/>
        </w:rPr>
        <w:t>pts total)</w:t>
      </w:r>
    </w:p>
    <w:p w14:paraId="7E46DE52" w14:textId="382701D7" w:rsidR="002D78AA" w:rsidRPr="003971CB" w:rsidRDefault="006777CE" w:rsidP="006777CE">
      <w:pPr>
        <w:pStyle w:val="NormalWeb"/>
        <w:spacing w:before="0" w:beforeAutospacing="0" w:after="150" w:afterAutospacing="0" w:line="300" w:lineRule="atLeast"/>
        <w:rPr>
          <w:rFonts w:ascii="Helvetica" w:hAnsi="Helvetica" w:cs="Helvetica"/>
          <w:color w:val="333333"/>
          <w:sz w:val="22"/>
        </w:rPr>
      </w:pPr>
      <w:r w:rsidRPr="003971CB">
        <w:rPr>
          <w:rFonts w:ascii="Helvetica" w:hAnsi="Helvetica" w:cs="Helvetica"/>
          <w:color w:val="333333"/>
          <w:sz w:val="22"/>
        </w:rPr>
        <w:t>Students will engage in a scaffolded writing assignment, resulting in a combined literature review and novel research question related to addiction. This assignment will be broken into parts conducted both inside and out of class throughout the semester</w:t>
      </w:r>
      <w:r w:rsidR="00B442AB">
        <w:rPr>
          <w:rFonts w:ascii="Helvetica" w:hAnsi="Helvetica" w:cs="Helvetica"/>
          <w:color w:val="333333"/>
          <w:sz w:val="22"/>
        </w:rPr>
        <w:t>:</w:t>
      </w:r>
    </w:p>
    <w:p w14:paraId="2D5016E0" w14:textId="6A78E30F" w:rsidR="00B442AB" w:rsidRPr="00B442AB" w:rsidRDefault="00B442AB" w:rsidP="00E272F2">
      <w:pPr>
        <w:pStyle w:val="NormalWeb"/>
        <w:numPr>
          <w:ilvl w:val="0"/>
          <w:numId w:val="16"/>
        </w:numPr>
        <w:spacing w:before="0" w:beforeAutospacing="0" w:after="0" w:afterAutospacing="0" w:line="300" w:lineRule="atLeast"/>
        <w:ind w:left="360"/>
        <w:rPr>
          <w:rStyle w:val="Strong"/>
          <w:rFonts w:ascii="Helvetica" w:hAnsi="Helvetica" w:cs="Helvetica"/>
          <w:b w:val="0"/>
          <w:bCs w:val="0"/>
          <w:color w:val="333333"/>
          <w:sz w:val="22"/>
          <w:szCs w:val="20"/>
        </w:rPr>
      </w:pPr>
      <w:r w:rsidRPr="00B442AB">
        <w:rPr>
          <w:rStyle w:val="Strong"/>
          <w:rFonts w:ascii="Helvetica" w:hAnsi="Helvetica" w:cs="Helvetica"/>
          <w:bCs w:val="0"/>
          <w:color w:val="333333"/>
          <w:sz w:val="22"/>
          <w:szCs w:val="20"/>
        </w:rPr>
        <w:t>Initial Research Question (5 points):</w:t>
      </w:r>
      <w:r w:rsidRPr="00B442AB">
        <w:rPr>
          <w:rStyle w:val="Strong"/>
          <w:rFonts w:ascii="Helvetica" w:hAnsi="Helvetica" w:cs="Helvetica"/>
          <w:b w:val="0"/>
          <w:bCs w:val="0"/>
          <w:color w:val="333333"/>
          <w:sz w:val="22"/>
          <w:szCs w:val="20"/>
        </w:rPr>
        <w:t xml:space="preserve"> Each student will submit on Canvas a 2-3 sentence description of </w:t>
      </w:r>
      <w:r w:rsidR="008F7490">
        <w:rPr>
          <w:rStyle w:val="Strong"/>
          <w:rFonts w:ascii="Helvetica" w:hAnsi="Helvetica" w:cs="Helvetica"/>
          <w:b w:val="0"/>
          <w:bCs w:val="0"/>
          <w:color w:val="333333"/>
          <w:sz w:val="22"/>
          <w:szCs w:val="20"/>
        </w:rPr>
        <w:t xml:space="preserve">his or her </w:t>
      </w:r>
      <w:r w:rsidRPr="00B442AB">
        <w:rPr>
          <w:rStyle w:val="Strong"/>
          <w:rFonts w:ascii="Helvetica" w:hAnsi="Helvetica" w:cs="Helvetica"/>
          <w:b w:val="0"/>
          <w:bCs w:val="0"/>
          <w:color w:val="333333"/>
          <w:sz w:val="22"/>
          <w:szCs w:val="20"/>
        </w:rPr>
        <w:t xml:space="preserve">research interest. </w:t>
      </w:r>
      <w:r w:rsidR="008F7490">
        <w:rPr>
          <w:rStyle w:val="Strong"/>
          <w:rFonts w:ascii="Helvetica" w:hAnsi="Helvetica" w:cs="Helvetica"/>
          <w:b w:val="0"/>
          <w:bCs w:val="0"/>
          <w:color w:val="333333"/>
          <w:sz w:val="22"/>
          <w:szCs w:val="20"/>
        </w:rPr>
        <w:t>If multiple interests exist, students are allowed to submit up to three. The t</w:t>
      </w:r>
      <w:r>
        <w:rPr>
          <w:rStyle w:val="Strong"/>
          <w:rFonts w:ascii="Helvetica" w:hAnsi="Helvetica" w:cs="Helvetica"/>
          <w:b w:val="0"/>
          <w:bCs w:val="0"/>
          <w:color w:val="333333"/>
          <w:sz w:val="22"/>
          <w:szCs w:val="20"/>
        </w:rPr>
        <w:t>opic</w:t>
      </w:r>
      <w:r w:rsidR="008F7490">
        <w:rPr>
          <w:rStyle w:val="Strong"/>
          <w:rFonts w:ascii="Helvetica" w:hAnsi="Helvetica" w:cs="Helvetica"/>
          <w:b w:val="0"/>
          <w:bCs w:val="0"/>
          <w:color w:val="333333"/>
          <w:sz w:val="22"/>
          <w:szCs w:val="20"/>
        </w:rPr>
        <w:t>(s) submitted</w:t>
      </w:r>
      <w:r>
        <w:rPr>
          <w:rStyle w:val="Strong"/>
          <w:rFonts w:ascii="Helvetica" w:hAnsi="Helvetica" w:cs="Helvetica"/>
          <w:b w:val="0"/>
          <w:bCs w:val="0"/>
          <w:color w:val="333333"/>
          <w:sz w:val="22"/>
          <w:szCs w:val="20"/>
        </w:rPr>
        <w:t xml:space="preserve"> </w:t>
      </w:r>
      <w:r w:rsidRPr="00B442AB">
        <w:rPr>
          <w:rStyle w:val="Strong"/>
          <w:rFonts w:ascii="Helvetica" w:hAnsi="Helvetica" w:cs="Helvetica"/>
          <w:b w:val="0"/>
          <w:bCs w:val="0"/>
          <w:color w:val="333333"/>
          <w:sz w:val="22"/>
          <w:szCs w:val="20"/>
        </w:rPr>
        <w:t>will</w:t>
      </w:r>
      <w:r>
        <w:rPr>
          <w:rStyle w:val="Strong"/>
          <w:rFonts w:ascii="Helvetica" w:hAnsi="Helvetica" w:cs="Helvetica"/>
          <w:b w:val="0"/>
          <w:bCs w:val="0"/>
          <w:color w:val="333333"/>
          <w:sz w:val="22"/>
          <w:szCs w:val="20"/>
        </w:rPr>
        <w:t xml:space="preserve"> be used to guide the initial </w:t>
      </w:r>
      <w:r w:rsidRPr="00B442AB">
        <w:rPr>
          <w:rStyle w:val="Strong"/>
          <w:rFonts w:ascii="Helvetica" w:hAnsi="Helvetica" w:cs="Helvetica"/>
          <w:b w:val="0"/>
          <w:bCs w:val="0"/>
          <w:color w:val="333333"/>
          <w:sz w:val="22"/>
          <w:szCs w:val="20"/>
        </w:rPr>
        <w:t>literature search</w:t>
      </w:r>
      <w:r>
        <w:rPr>
          <w:rStyle w:val="Strong"/>
          <w:rFonts w:ascii="Helvetica" w:hAnsi="Helvetica" w:cs="Helvetica"/>
          <w:b w:val="0"/>
          <w:bCs w:val="0"/>
          <w:color w:val="333333"/>
          <w:sz w:val="22"/>
          <w:szCs w:val="20"/>
        </w:rPr>
        <w:t xml:space="preserve"> process</w:t>
      </w:r>
      <w:r w:rsidRPr="00B442AB">
        <w:rPr>
          <w:rStyle w:val="Strong"/>
          <w:rFonts w:ascii="Helvetica" w:hAnsi="Helvetica" w:cs="Helvetica"/>
          <w:b w:val="0"/>
          <w:bCs w:val="0"/>
          <w:color w:val="333333"/>
          <w:sz w:val="22"/>
          <w:szCs w:val="20"/>
        </w:rPr>
        <w:t xml:space="preserve">, but students will not be </w:t>
      </w:r>
      <w:r w:rsidRPr="00B442AB">
        <w:rPr>
          <w:rStyle w:val="Strong"/>
          <w:rFonts w:ascii="Helvetica" w:hAnsi="Helvetica" w:cs="Helvetica"/>
          <w:b w:val="0"/>
          <w:bCs w:val="0"/>
          <w:color w:val="333333"/>
          <w:sz w:val="22"/>
          <w:szCs w:val="20"/>
        </w:rPr>
        <w:lastRenderedPageBreak/>
        <w:t xml:space="preserve">expected to maintain this exact topic throughout the semester. If the literature </w:t>
      </w:r>
      <w:r w:rsidR="00820B96">
        <w:rPr>
          <w:rStyle w:val="Strong"/>
          <w:rFonts w:ascii="Helvetica" w:hAnsi="Helvetica" w:cs="Helvetica"/>
          <w:b w:val="0"/>
          <w:bCs w:val="0"/>
          <w:color w:val="333333"/>
          <w:sz w:val="22"/>
          <w:szCs w:val="20"/>
        </w:rPr>
        <w:t>or our in-class discussions suggest</w:t>
      </w:r>
      <w:r w:rsidRPr="00B442AB">
        <w:rPr>
          <w:rStyle w:val="Strong"/>
          <w:rFonts w:ascii="Helvetica" w:hAnsi="Helvetica" w:cs="Helvetica"/>
          <w:b w:val="0"/>
          <w:bCs w:val="0"/>
          <w:color w:val="333333"/>
          <w:sz w:val="22"/>
          <w:szCs w:val="20"/>
        </w:rPr>
        <w:t xml:space="preserve"> an alternate direction may be more appropriate, students should pursue that direction instead.</w:t>
      </w:r>
    </w:p>
    <w:p w14:paraId="7052AA7E" w14:textId="66AB34AB" w:rsidR="00E272F2" w:rsidRPr="00E272F2" w:rsidRDefault="00E272F2" w:rsidP="00E272F2">
      <w:pPr>
        <w:pStyle w:val="NormalWeb"/>
        <w:numPr>
          <w:ilvl w:val="0"/>
          <w:numId w:val="16"/>
        </w:numPr>
        <w:spacing w:before="0" w:beforeAutospacing="0" w:after="0" w:afterAutospacing="0" w:line="300" w:lineRule="atLeast"/>
        <w:ind w:left="360"/>
        <w:rPr>
          <w:rStyle w:val="Strong"/>
          <w:rFonts w:ascii="Helvetica" w:hAnsi="Helvetica" w:cs="Helvetica"/>
          <w:b w:val="0"/>
          <w:bCs w:val="0"/>
          <w:color w:val="333333"/>
          <w:sz w:val="18"/>
          <w:szCs w:val="20"/>
        </w:rPr>
      </w:pPr>
      <w:r w:rsidRPr="003971CB">
        <w:rPr>
          <w:rStyle w:val="Strong"/>
          <w:rFonts w:ascii="Helvetica" w:hAnsi="Helvetica" w:cs="Helvetica"/>
          <w:color w:val="333333"/>
          <w:sz w:val="22"/>
        </w:rPr>
        <w:t>Annotated Bibliography</w:t>
      </w:r>
      <w:r>
        <w:rPr>
          <w:rStyle w:val="Strong"/>
          <w:rFonts w:ascii="Helvetica" w:hAnsi="Helvetica" w:cs="Helvetica"/>
          <w:color w:val="333333"/>
          <w:sz w:val="22"/>
        </w:rPr>
        <w:t xml:space="preserve"> (</w:t>
      </w:r>
      <w:r w:rsidR="00F46813">
        <w:rPr>
          <w:rStyle w:val="Strong"/>
          <w:rFonts w:ascii="Helvetica" w:hAnsi="Helvetica" w:cs="Helvetica"/>
          <w:color w:val="333333"/>
          <w:sz w:val="22"/>
        </w:rPr>
        <w:t>10</w:t>
      </w:r>
      <w:r w:rsidRPr="003971CB">
        <w:rPr>
          <w:rStyle w:val="Strong"/>
          <w:rFonts w:ascii="Helvetica" w:hAnsi="Helvetica" w:cs="Helvetica"/>
          <w:color w:val="333333"/>
          <w:sz w:val="22"/>
        </w:rPr>
        <w:t xml:space="preserve"> points):</w:t>
      </w:r>
      <w:r w:rsidRPr="003971CB">
        <w:rPr>
          <w:rStyle w:val="Strong"/>
          <w:rFonts w:ascii="Helvetica" w:hAnsi="Helvetica" w:cs="Helvetica"/>
          <w:b w:val="0"/>
          <w:color w:val="333333"/>
          <w:sz w:val="22"/>
        </w:rPr>
        <w:t xml:space="preserve"> For 10 </w:t>
      </w:r>
      <w:r w:rsidR="00820B96">
        <w:rPr>
          <w:rStyle w:val="Strong"/>
          <w:rFonts w:ascii="Helvetica" w:hAnsi="Helvetica" w:cs="Helvetica"/>
          <w:b w:val="0"/>
          <w:color w:val="333333"/>
          <w:sz w:val="22"/>
        </w:rPr>
        <w:t>student-</w:t>
      </w:r>
      <w:r w:rsidRPr="003971CB">
        <w:rPr>
          <w:rStyle w:val="Strong"/>
          <w:rFonts w:ascii="Helvetica" w:hAnsi="Helvetica" w:cs="Helvetica"/>
          <w:b w:val="0"/>
          <w:color w:val="333333"/>
          <w:sz w:val="22"/>
        </w:rPr>
        <w:t>chosen articles</w:t>
      </w:r>
      <w:r w:rsidR="00820B96">
        <w:rPr>
          <w:rStyle w:val="Strong"/>
          <w:rFonts w:ascii="Helvetica" w:hAnsi="Helvetica" w:cs="Helvetica"/>
          <w:b w:val="0"/>
          <w:color w:val="333333"/>
          <w:sz w:val="22"/>
        </w:rPr>
        <w:t xml:space="preserve"> related to your research topic</w:t>
      </w:r>
      <w:r w:rsidRPr="003971CB">
        <w:rPr>
          <w:rStyle w:val="Strong"/>
          <w:rFonts w:ascii="Helvetica" w:hAnsi="Helvetica" w:cs="Helvetica"/>
          <w:b w:val="0"/>
          <w:color w:val="333333"/>
          <w:sz w:val="22"/>
        </w:rPr>
        <w:t>, you will provide a 1-paragraph description of the article that includes the purpose/hypothesis, brief description of the approach (methods), brief description of the results and a statement about why you believe it is an important article.</w:t>
      </w:r>
      <w:r w:rsidR="00B442AB">
        <w:rPr>
          <w:rStyle w:val="Strong"/>
          <w:rFonts w:ascii="Helvetica" w:hAnsi="Helvetica" w:cs="Helvetica"/>
          <w:b w:val="0"/>
          <w:color w:val="333333"/>
          <w:sz w:val="22"/>
        </w:rPr>
        <w:t xml:space="preserve"> </w:t>
      </w:r>
      <w:r w:rsidR="00820B96">
        <w:rPr>
          <w:rStyle w:val="Strong"/>
          <w:rFonts w:ascii="Helvetica" w:hAnsi="Helvetica" w:cs="Helvetica"/>
          <w:b w:val="0"/>
          <w:color w:val="333333"/>
          <w:sz w:val="22"/>
        </w:rPr>
        <w:t xml:space="preserve">The articles selected should be original research articles (not review articles). </w:t>
      </w:r>
      <w:r w:rsidR="001C64E9" w:rsidRPr="003971CB">
        <w:rPr>
          <w:rFonts w:ascii="Helvetica" w:hAnsi="Helvetica" w:cs="Helvetica"/>
          <w:color w:val="333333"/>
          <w:sz w:val="22"/>
        </w:rPr>
        <w:t>Th</w:t>
      </w:r>
      <w:r w:rsidR="00820B96">
        <w:rPr>
          <w:rFonts w:ascii="Helvetica" w:hAnsi="Helvetica" w:cs="Helvetica"/>
          <w:color w:val="333333"/>
          <w:sz w:val="22"/>
        </w:rPr>
        <w:t xml:space="preserve">is assignment </w:t>
      </w:r>
      <w:r w:rsidR="001C64E9" w:rsidRPr="003971CB">
        <w:rPr>
          <w:rFonts w:ascii="Helvetica" w:hAnsi="Helvetica" w:cs="Helvetica"/>
          <w:color w:val="333333"/>
          <w:sz w:val="22"/>
        </w:rPr>
        <w:t xml:space="preserve">will be </w:t>
      </w:r>
      <w:r w:rsidR="001C64E9">
        <w:rPr>
          <w:rFonts w:ascii="Helvetica" w:hAnsi="Helvetica" w:cs="Helvetica"/>
          <w:color w:val="333333"/>
          <w:sz w:val="22"/>
        </w:rPr>
        <w:t xml:space="preserve">graded </w:t>
      </w:r>
      <w:r w:rsidR="001C64E9" w:rsidRPr="003971CB">
        <w:rPr>
          <w:rFonts w:ascii="Helvetica" w:hAnsi="Helvetica" w:cs="Helvetica"/>
          <w:color w:val="333333"/>
          <w:sz w:val="22"/>
        </w:rPr>
        <w:t>purely on completeness (</w:t>
      </w:r>
      <w:r w:rsidR="00F46813">
        <w:rPr>
          <w:rFonts w:ascii="Helvetica" w:hAnsi="Helvetica" w:cs="Helvetica"/>
          <w:color w:val="333333"/>
          <w:sz w:val="22"/>
        </w:rPr>
        <w:t>1</w:t>
      </w:r>
      <w:r w:rsidR="001C64E9">
        <w:rPr>
          <w:rFonts w:ascii="Helvetica" w:hAnsi="Helvetica" w:cs="Helvetica"/>
          <w:color w:val="333333"/>
          <w:sz w:val="22"/>
        </w:rPr>
        <w:t>pt</w:t>
      </w:r>
      <w:r w:rsidR="00F46813">
        <w:rPr>
          <w:rFonts w:ascii="Helvetica" w:hAnsi="Helvetica" w:cs="Helvetica"/>
          <w:color w:val="333333"/>
          <w:sz w:val="22"/>
        </w:rPr>
        <w:t>s</w:t>
      </w:r>
      <w:r w:rsidR="001C64E9">
        <w:rPr>
          <w:rFonts w:ascii="Helvetica" w:hAnsi="Helvetica" w:cs="Helvetica"/>
          <w:color w:val="333333"/>
          <w:sz w:val="22"/>
        </w:rPr>
        <w:t xml:space="preserve"> for each article</w:t>
      </w:r>
      <w:r w:rsidR="001C64E9" w:rsidRPr="003971CB">
        <w:rPr>
          <w:rFonts w:ascii="Helvetica" w:hAnsi="Helvetica" w:cs="Helvetica"/>
          <w:color w:val="333333"/>
          <w:sz w:val="22"/>
        </w:rPr>
        <w:t>)</w:t>
      </w:r>
      <w:r w:rsidR="001C64E9">
        <w:rPr>
          <w:rFonts w:ascii="Helvetica" w:hAnsi="Helvetica" w:cs="Helvetica"/>
          <w:color w:val="333333"/>
          <w:sz w:val="22"/>
        </w:rPr>
        <w:t>, although the instructor will suggest additional readings where appropriate</w:t>
      </w:r>
      <w:r w:rsidR="001C64E9" w:rsidRPr="003971CB">
        <w:rPr>
          <w:rFonts w:ascii="Helvetica" w:hAnsi="Helvetica" w:cs="Helvetica"/>
          <w:color w:val="333333"/>
          <w:sz w:val="22"/>
        </w:rPr>
        <w:t>.</w:t>
      </w:r>
    </w:p>
    <w:p w14:paraId="17944852" w14:textId="7EC66CC9" w:rsidR="00B442AB" w:rsidRPr="001C64E9" w:rsidRDefault="00B442AB" w:rsidP="001C64E9">
      <w:pPr>
        <w:pStyle w:val="NormalWeb"/>
        <w:numPr>
          <w:ilvl w:val="0"/>
          <w:numId w:val="16"/>
        </w:numPr>
        <w:spacing w:before="0" w:beforeAutospacing="0" w:after="0" w:afterAutospacing="0" w:line="300" w:lineRule="atLeast"/>
        <w:ind w:left="360"/>
        <w:rPr>
          <w:rStyle w:val="Strong"/>
          <w:rFonts w:ascii="Helvetica" w:hAnsi="Helvetica" w:cs="Helvetica"/>
          <w:b w:val="0"/>
          <w:bCs w:val="0"/>
          <w:color w:val="333333"/>
          <w:sz w:val="18"/>
          <w:szCs w:val="20"/>
        </w:rPr>
      </w:pPr>
      <w:r>
        <w:rPr>
          <w:rStyle w:val="Strong"/>
          <w:rFonts w:ascii="Helvetica" w:hAnsi="Helvetica" w:cs="Helvetica"/>
          <w:color w:val="333333"/>
          <w:sz w:val="22"/>
        </w:rPr>
        <w:t>Draft Specific Aims Page</w:t>
      </w:r>
      <w:r w:rsidRPr="003971CB">
        <w:rPr>
          <w:rStyle w:val="Strong"/>
          <w:rFonts w:ascii="Helvetica" w:hAnsi="Helvetica" w:cs="Helvetica"/>
          <w:color w:val="333333"/>
          <w:sz w:val="22"/>
        </w:rPr>
        <w:t xml:space="preserve"> (</w:t>
      </w:r>
      <w:r>
        <w:rPr>
          <w:rStyle w:val="Strong"/>
          <w:rFonts w:ascii="Helvetica" w:hAnsi="Helvetica" w:cs="Helvetica"/>
          <w:color w:val="333333"/>
          <w:sz w:val="22"/>
        </w:rPr>
        <w:t>10</w:t>
      </w:r>
      <w:r w:rsidRPr="003971CB">
        <w:rPr>
          <w:rFonts w:ascii="Helvetica" w:hAnsi="Helvetica" w:cs="Helvetica"/>
          <w:b/>
          <w:color w:val="333333"/>
          <w:sz w:val="22"/>
        </w:rPr>
        <w:t xml:space="preserve"> points):</w:t>
      </w:r>
      <w:r w:rsidRPr="003971CB">
        <w:rPr>
          <w:rFonts w:ascii="Helvetica" w:hAnsi="Helvetica" w:cs="Helvetica"/>
          <w:color w:val="333333"/>
          <w:sz w:val="22"/>
        </w:rPr>
        <w:t xml:space="preserve"> Each student will </w:t>
      </w:r>
      <w:r>
        <w:rPr>
          <w:rFonts w:ascii="Helvetica" w:hAnsi="Helvetica" w:cs="Helvetica"/>
          <w:color w:val="333333"/>
          <w:sz w:val="22"/>
        </w:rPr>
        <w:t xml:space="preserve">submit on Canvas a one page summary of </w:t>
      </w:r>
      <w:r w:rsidR="008F7490">
        <w:rPr>
          <w:rFonts w:ascii="Helvetica" w:hAnsi="Helvetica" w:cs="Helvetica"/>
          <w:color w:val="333333"/>
          <w:sz w:val="22"/>
        </w:rPr>
        <w:t>his or her</w:t>
      </w:r>
      <w:r>
        <w:rPr>
          <w:rFonts w:ascii="Helvetica" w:hAnsi="Helvetica" w:cs="Helvetica"/>
          <w:color w:val="333333"/>
          <w:sz w:val="22"/>
        </w:rPr>
        <w:t xml:space="preserve"> research proposal</w:t>
      </w:r>
      <w:r w:rsidRPr="003971CB">
        <w:rPr>
          <w:rFonts w:ascii="Helvetica" w:hAnsi="Helvetica" w:cs="Helvetica"/>
          <w:color w:val="333333"/>
          <w:sz w:val="22"/>
        </w:rPr>
        <w:t>, describing the basis for the research aims</w:t>
      </w:r>
      <w:r w:rsidR="00820B96">
        <w:rPr>
          <w:rFonts w:ascii="Helvetica" w:hAnsi="Helvetica" w:cs="Helvetica"/>
          <w:color w:val="333333"/>
          <w:sz w:val="22"/>
        </w:rPr>
        <w:t xml:space="preserve">, </w:t>
      </w:r>
      <w:r w:rsidRPr="003971CB">
        <w:rPr>
          <w:rFonts w:ascii="Helvetica" w:hAnsi="Helvetica" w:cs="Helvetica"/>
          <w:color w:val="333333"/>
          <w:sz w:val="22"/>
        </w:rPr>
        <w:t>how they will be addressed</w:t>
      </w:r>
      <w:r w:rsidR="00820B96">
        <w:rPr>
          <w:rFonts w:ascii="Helvetica" w:hAnsi="Helvetica" w:cs="Helvetica"/>
          <w:color w:val="333333"/>
          <w:sz w:val="22"/>
        </w:rPr>
        <w:t>, and their hypotheses</w:t>
      </w:r>
      <w:r w:rsidRPr="003971CB">
        <w:rPr>
          <w:rFonts w:ascii="Helvetica" w:hAnsi="Helvetica" w:cs="Helvetica"/>
          <w:color w:val="333333"/>
          <w:sz w:val="22"/>
        </w:rPr>
        <w:t>.</w:t>
      </w:r>
      <w:r>
        <w:rPr>
          <w:rFonts w:ascii="Helvetica" w:hAnsi="Helvetica" w:cs="Helvetica"/>
          <w:color w:val="333333"/>
          <w:sz w:val="22"/>
        </w:rPr>
        <w:t xml:space="preserve"> More details on this will be given in class.</w:t>
      </w:r>
      <w:r w:rsidR="001C64E9" w:rsidRPr="001C64E9">
        <w:rPr>
          <w:rFonts w:ascii="Helvetica" w:hAnsi="Helvetica" w:cs="Helvetica"/>
          <w:color w:val="333333"/>
          <w:sz w:val="22"/>
        </w:rPr>
        <w:t xml:space="preserve"> </w:t>
      </w:r>
      <w:r w:rsidR="001C64E9">
        <w:rPr>
          <w:rFonts w:ascii="Helvetica" w:hAnsi="Helvetica" w:cs="Helvetica"/>
          <w:color w:val="333333"/>
          <w:sz w:val="22"/>
        </w:rPr>
        <w:t>This</w:t>
      </w:r>
      <w:r w:rsidR="001C64E9" w:rsidRPr="003971CB">
        <w:rPr>
          <w:rFonts w:ascii="Helvetica" w:hAnsi="Helvetica" w:cs="Helvetica"/>
          <w:color w:val="333333"/>
          <w:sz w:val="22"/>
        </w:rPr>
        <w:t xml:space="preserve"> draft will be scored purely on completeness (</w:t>
      </w:r>
      <w:r w:rsidR="001C64E9">
        <w:rPr>
          <w:rFonts w:ascii="Helvetica" w:hAnsi="Helvetica" w:cs="Helvetica"/>
          <w:color w:val="333333"/>
          <w:sz w:val="22"/>
        </w:rPr>
        <w:t>0 = not submitted; 5 = incomplete submission; 10 = complete submission</w:t>
      </w:r>
      <w:r w:rsidR="001C64E9" w:rsidRPr="003971CB">
        <w:rPr>
          <w:rFonts w:ascii="Helvetica" w:hAnsi="Helvetica" w:cs="Helvetica"/>
          <w:color w:val="333333"/>
          <w:sz w:val="22"/>
        </w:rPr>
        <w:t>).</w:t>
      </w:r>
    </w:p>
    <w:p w14:paraId="51A4A76B" w14:textId="1D48547B" w:rsidR="002D78AA" w:rsidRPr="003971CB" w:rsidRDefault="006777CE" w:rsidP="002D78AA">
      <w:pPr>
        <w:pStyle w:val="NormalWeb"/>
        <w:numPr>
          <w:ilvl w:val="0"/>
          <w:numId w:val="16"/>
        </w:numPr>
        <w:spacing w:before="0" w:beforeAutospacing="0" w:after="0" w:afterAutospacing="0" w:line="300" w:lineRule="atLeast"/>
        <w:ind w:left="360"/>
        <w:rPr>
          <w:rFonts w:ascii="Helvetica" w:hAnsi="Helvetica" w:cs="Helvetica"/>
          <w:color w:val="333333"/>
          <w:sz w:val="18"/>
          <w:szCs w:val="20"/>
        </w:rPr>
      </w:pPr>
      <w:r w:rsidRPr="003971CB">
        <w:rPr>
          <w:rStyle w:val="Strong"/>
          <w:rFonts w:ascii="Helvetica" w:hAnsi="Helvetica" w:cs="Helvetica"/>
          <w:color w:val="333333"/>
          <w:sz w:val="22"/>
        </w:rPr>
        <w:t xml:space="preserve">Draft </w:t>
      </w:r>
      <w:r w:rsidR="00B442AB">
        <w:rPr>
          <w:rStyle w:val="Strong"/>
          <w:rFonts w:ascii="Helvetica" w:hAnsi="Helvetica" w:cs="Helvetica"/>
          <w:color w:val="333333"/>
          <w:sz w:val="22"/>
        </w:rPr>
        <w:t>Research</w:t>
      </w:r>
      <w:r w:rsidR="00820B96">
        <w:rPr>
          <w:rStyle w:val="Strong"/>
          <w:rFonts w:ascii="Helvetica" w:hAnsi="Helvetica" w:cs="Helvetica"/>
          <w:color w:val="333333"/>
          <w:sz w:val="22"/>
        </w:rPr>
        <w:t xml:space="preserve"> Strategy</w:t>
      </w:r>
      <w:r w:rsidRPr="003971CB">
        <w:rPr>
          <w:rStyle w:val="Strong"/>
          <w:rFonts w:ascii="Helvetica" w:hAnsi="Helvetica" w:cs="Helvetica"/>
          <w:color w:val="333333"/>
          <w:sz w:val="22"/>
        </w:rPr>
        <w:t xml:space="preserve"> </w:t>
      </w:r>
      <w:r w:rsidR="00CC48B6" w:rsidRPr="003971CB">
        <w:rPr>
          <w:rStyle w:val="Strong"/>
          <w:rFonts w:ascii="Helvetica" w:hAnsi="Helvetica" w:cs="Helvetica"/>
          <w:color w:val="333333"/>
          <w:sz w:val="22"/>
        </w:rPr>
        <w:t>(</w:t>
      </w:r>
      <w:r w:rsidR="00B442AB">
        <w:rPr>
          <w:rStyle w:val="apple-converted-space"/>
          <w:rFonts w:ascii="Helvetica" w:hAnsi="Helvetica" w:cs="Helvetica"/>
          <w:b/>
          <w:color w:val="333333"/>
          <w:sz w:val="22"/>
        </w:rPr>
        <w:t>10</w:t>
      </w:r>
      <w:r w:rsidR="00184CEA">
        <w:rPr>
          <w:rFonts w:ascii="Helvetica" w:hAnsi="Helvetica" w:cs="Helvetica"/>
          <w:b/>
          <w:color w:val="333333"/>
          <w:sz w:val="22"/>
        </w:rPr>
        <w:t xml:space="preserve"> points</w:t>
      </w:r>
      <w:r w:rsidR="00CC48B6" w:rsidRPr="003971CB">
        <w:rPr>
          <w:rFonts w:ascii="Helvetica" w:hAnsi="Helvetica" w:cs="Helvetica"/>
          <w:b/>
          <w:color w:val="333333"/>
          <w:sz w:val="22"/>
        </w:rPr>
        <w:t>):</w:t>
      </w:r>
      <w:r w:rsidR="00CC48B6" w:rsidRPr="003971CB">
        <w:rPr>
          <w:rFonts w:ascii="Helvetica" w:hAnsi="Helvetica" w:cs="Helvetica"/>
          <w:color w:val="333333"/>
          <w:sz w:val="22"/>
        </w:rPr>
        <w:t xml:space="preserve"> Each student will complete a draft of their </w:t>
      </w:r>
      <w:r w:rsidR="00820B96">
        <w:rPr>
          <w:rFonts w:ascii="Helvetica" w:hAnsi="Helvetica" w:cs="Helvetica"/>
          <w:color w:val="333333"/>
          <w:sz w:val="22"/>
        </w:rPr>
        <w:t>R</w:t>
      </w:r>
      <w:r w:rsidR="00CC48B6" w:rsidRPr="003971CB">
        <w:rPr>
          <w:rFonts w:ascii="Helvetica" w:hAnsi="Helvetica" w:cs="Helvetica"/>
          <w:color w:val="333333"/>
          <w:sz w:val="22"/>
        </w:rPr>
        <w:t xml:space="preserve">esearch </w:t>
      </w:r>
      <w:r w:rsidR="00820B96">
        <w:rPr>
          <w:rFonts w:ascii="Helvetica" w:hAnsi="Helvetica" w:cs="Helvetica"/>
          <w:color w:val="333333"/>
          <w:sz w:val="22"/>
        </w:rPr>
        <w:t>Strategy</w:t>
      </w:r>
      <w:r w:rsidR="00CC48B6" w:rsidRPr="003971CB">
        <w:rPr>
          <w:rFonts w:ascii="Helvetica" w:hAnsi="Helvetica" w:cs="Helvetica"/>
          <w:color w:val="333333"/>
          <w:sz w:val="22"/>
        </w:rPr>
        <w:t xml:space="preserve"> by the deadline indicat</w:t>
      </w:r>
      <w:r w:rsidR="001C64E9">
        <w:rPr>
          <w:rFonts w:ascii="Helvetica" w:hAnsi="Helvetica" w:cs="Helvetica"/>
          <w:color w:val="333333"/>
          <w:sz w:val="22"/>
        </w:rPr>
        <w:t>ed on the course calendar. This draft</w:t>
      </w:r>
      <w:r w:rsidR="00CC48B6" w:rsidRPr="003971CB">
        <w:rPr>
          <w:rFonts w:ascii="Helvetica" w:hAnsi="Helvetica" w:cs="Helvetica"/>
          <w:color w:val="333333"/>
          <w:sz w:val="22"/>
        </w:rPr>
        <w:t xml:space="preserve"> </w:t>
      </w:r>
      <w:r w:rsidR="00820B96">
        <w:rPr>
          <w:rFonts w:ascii="Helvetica" w:hAnsi="Helvetica" w:cs="Helvetica"/>
          <w:color w:val="333333"/>
          <w:sz w:val="22"/>
        </w:rPr>
        <w:t xml:space="preserve">should be at least 6 pages in length, and </w:t>
      </w:r>
      <w:r w:rsidR="00CC48B6" w:rsidRPr="003971CB">
        <w:rPr>
          <w:rFonts w:ascii="Helvetica" w:hAnsi="Helvetica" w:cs="Helvetica"/>
          <w:color w:val="333333"/>
          <w:sz w:val="22"/>
        </w:rPr>
        <w:t>will be scored purely on completeness (</w:t>
      </w:r>
      <w:r w:rsidR="00B442AB">
        <w:rPr>
          <w:rFonts w:ascii="Helvetica" w:hAnsi="Helvetica" w:cs="Helvetica"/>
          <w:color w:val="333333"/>
          <w:sz w:val="22"/>
        </w:rPr>
        <w:t>0 = not submitted; 5 = incomplete submission; 10 = complete submission</w:t>
      </w:r>
      <w:r w:rsidR="00CC48B6" w:rsidRPr="003971CB">
        <w:rPr>
          <w:rFonts w:ascii="Helvetica" w:hAnsi="Helvetica" w:cs="Helvetica"/>
          <w:color w:val="333333"/>
          <w:sz w:val="22"/>
        </w:rPr>
        <w:t>).</w:t>
      </w:r>
      <w:r w:rsidR="008F7490">
        <w:rPr>
          <w:rFonts w:ascii="Helvetica" w:hAnsi="Helvetica" w:cs="Helvetica"/>
          <w:color w:val="333333"/>
          <w:sz w:val="22"/>
        </w:rPr>
        <w:t xml:space="preserve"> More details will be discussed in class.</w:t>
      </w:r>
    </w:p>
    <w:p w14:paraId="34B50CE5" w14:textId="24391C5D" w:rsidR="00DF16B3" w:rsidRPr="003971CB" w:rsidRDefault="00DF16B3" w:rsidP="002D78AA">
      <w:pPr>
        <w:pStyle w:val="NormalWeb"/>
        <w:numPr>
          <w:ilvl w:val="0"/>
          <w:numId w:val="16"/>
        </w:numPr>
        <w:spacing w:before="0" w:beforeAutospacing="0" w:after="0" w:afterAutospacing="0" w:line="300" w:lineRule="atLeast"/>
        <w:ind w:left="360"/>
        <w:rPr>
          <w:rFonts w:ascii="Helvetica" w:hAnsi="Helvetica" w:cs="Helvetica"/>
          <w:b/>
          <w:color w:val="333333"/>
          <w:sz w:val="18"/>
          <w:szCs w:val="20"/>
        </w:rPr>
      </w:pPr>
      <w:r w:rsidRPr="003971CB">
        <w:rPr>
          <w:rStyle w:val="Strong"/>
          <w:rFonts w:ascii="Helvetica" w:hAnsi="Helvetica" w:cs="Helvetica"/>
          <w:color w:val="333333"/>
          <w:sz w:val="22"/>
        </w:rPr>
        <w:t>Peer Review Editing</w:t>
      </w:r>
      <w:r w:rsidR="00CC48B6" w:rsidRPr="003971CB">
        <w:rPr>
          <w:rStyle w:val="Strong"/>
          <w:rFonts w:ascii="Helvetica" w:hAnsi="Helvetica" w:cs="Helvetica"/>
          <w:color w:val="333333"/>
          <w:sz w:val="22"/>
        </w:rPr>
        <w:t xml:space="preserve"> (</w:t>
      </w:r>
      <w:r w:rsidRPr="003971CB">
        <w:rPr>
          <w:rStyle w:val="Strong"/>
          <w:rFonts w:ascii="Helvetica" w:hAnsi="Helvetica" w:cs="Helvetica"/>
          <w:color w:val="333333"/>
          <w:sz w:val="22"/>
        </w:rPr>
        <w:t xml:space="preserve">50 </w:t>
      </w:r>
      <w:r w:rsidR="00184CEA">
        <w:rPr>
          <w:rFonts w:ascii="Helvetica" w:hAnsi="Helvetica" w:cs="Helvetica"/>
          <w:b/>
          <w:color w:val="333333"/>
          <w:sz w:val="22"/>
        </w:rPr>
        <w:t>points</w:t>
      </w:r>
      <w:r w:rsidR="00CC48B6" w:rsidRPr="003971CB">
        <w:rPr>
          <w:rStyle w:val="Strong"/>
          <w:rFonts w:ascii="Helvetica" w:hAnsi="Helvetica" w:cs="Helvetica"/>
          <w:color w:val="333333"/>
          <w:sz w:val="22"/>
        </w:rPr>
        <w:t xml:space="preserve">): </w:t>
      </w:r>
      <w:r w:rsidR="00CC48B6" w:rsidRPr="003971CB">
        <w:rPr>
          <w:rStyle w:val="Strong"/>
          <w:rFonts w:ascii="Helvetica" w:hAnsi="Helvetica" w:cs="Helvetica"/>
          <w:b w:val="0"/>
          <w:color w:val="333333"/>
          <w:sz w:val="22"/>
        </w:rPr>
        <w:t>In class we will be completing peer-review</w:t>
      </w:r>
      <w:r w:rsidR="00B442AB">
        <w:rPr>
          <w:rStyle w:val="Strong"/>
          <w:rFonts w:ascii="Helvetica" w:hAnsi="Helvetica" w:cs="Helvetica"/>
          <w:b w:val="0"/>
          <w:color w:val="333333"/>
          <w:sz w:val="22"/>
        </w:rPr>
        <w:t>s</w:t>
      </w:r>
      <w:r w:rsidR="00CC48B6" w:rsidRPr="003971CB">
        <w:rPr>
          <w:rStyle w:val="Strong"/>
          <w:rFonts w:ascii="Helvetica" w:hAnsi="Helvetica" w:cs="Helvetica"/>
          <w:b w:val="0"/>
          <w:color w:val="333333"/>
          <w:sz w:val="22"/>
        </w:rPr>
        <w:t xml:space="preserve"> of group member draft </w:t>
      </w:r>
      <w:r w:rsidR="00820B96">
        <w:rPr>
          <w:rStyle w:val="Strong"/>
          <w:rFonts w:ascii="Helvetica" w:hAnsi="Helvetica" w:cs="Helvetica"/>
          <w:b w:val="0"/>
          <w:color w:val="333333"/>
          <w:sz w:val="22"/>
        </w:rPr>
        <w:t>proposals (Specific Aims and Research Strategy)</w:t>
      </w:r>
      <w:r w:rsidR="00CC48B6" w:rsidRPr="003971CB">
        <w:rPr>
          <w:rStyle w:val="Strong"/>
          <w:rFonts w:ascii="Helvetica" w:hAnsi="Helvetica" w:cs="Helvetica"/>
          <w:b w:val="0"/>
          <w:color w:val="333333"/>
          <w:sz w:val="22"/>
        </w:rPr>
        <w:t xml:space="preserve">. </w:t>
      </w:r>
      <w:r w:rsidR="001C64E9">
        <w:rPr>
          <w:rStyle w:val="Strong"/>
          <w:rFonts w:ascii="Helvetica" w:hAnsi="Helvetica" w:cs="Helvetica"/>
          <w:b w:val="0"/>
          <w:color w:val="333333"/>
          <w:sz w:val="22"/>
        </w:rPr>
        <w:t>Thus, n</w:t>
      </w:r>
      <w:r w:rsidR="00CC48B6" w:rsidRPr="003971CB">
        <w:rPr>
          <w:rStyle w:val="Strong"/>
          <w:rFonts w:ascii="Helvetica" w:hAnsi="Helvetica" w:cs="Helvetica"/>
          <w:b w:val="0"/>
          <w:color w:val="333333"/>
          <w:sz w:val="22"/>
        </w:rPr>
        <w:t xml:space="preserve">ot only will </w:t>
      </w:r>
      <w:r w:rsidR="001C64E9">
        <w:rPr>
          <w:rStyle w:val="Strong"/>
          <w:rFonts w:ascii="Helvetica" w:hAnsi="Helvetica" w:cs="Helvetica"/>
          <w:b w:val="0"/>
          <w:color w:val="333333"/>
          <w:sz w:val="22"/>
        </w:rPr>
        <w:t>each student’s d</w:t>
      </w:r>
      <w:r w:rsidR="00CC48B6" w:rsidRPr="003971CB">
        <w:rPr>
          <w:rStyle w:val="Strong"/>
          <w:rFonts w:ascii="Helvetica" w:hAnsi="Helvetica" w:cs="Helvetica"/>
          <w:b w:val="0"/>
          <w:color w:val="333333"/>
          <w:sz w:val="22"/>
        </w:rPr>
        <w:t>raft be graded</w:t>
      </w:r>
      <w:r w:rsidR="001C64E9">
        <w:rPr>
          <w:rStyle w:val="Strong"/>
          <w:rFonts w:ascii="Helvetica" w:hAnsi="Helvetica" w:cs="Helvetica"/>
          <w:b w:val="0"/>
          <w:color w:val="333333"/>
          <w:sz w:val="22"/>
        </w:rPr>
        <w:t xml:space="preserve"> as described above</w:t>
      </w:r>
      <w:r w:rsidR="00CC48B6" w:rsidRPr="003971CB">
        <w:rPr>
          <w:rStyle w:val="Strong"/>
          <w:rFonts w:ascii="Helvetica" w:hAnsi="Helvetica" w:cs="Helvetica"/>
          <w:b w:val="0"/>
          <w:color w:val="333333"/>
          <w:sz w:val="22"/>
        </w:rPr>
        <w:t xml:space="preserve">, but your critical review of </w:t>
      </w:r>
      <w:r w:rsidR="00DB08E0" w:rsidRPr="003971CB">
        <w:rPr>
          <w:rStyle w:val="Strong"/>
          <w:rFonts w:ascii="Helvetica" w:hAnsi="Helvetica" w:cs="Helvetica"/>
          <w:b w:val="0"/>
          <w:color w:val="333333"/>
          <w:sz w:val="22"/>
        </w:rPr>
        <w:t xml:space="preserve">your </w:t>
      </w:r>
      <w:r w:rsidR="00CC48B6" w:rsidRPr="003971CB">
        <w:rPr>
          <w:rStyle w:val="Strong"/>
          <w:rFonts w:ascii="Helvetica" w:hAnsi="Helvetica" w:cs="Helvetica"/>
          <w:b w:val="0"/>
          <w:color w:val="333333"/>
          <w:sz w:val="22"/>
        </w:rPr>
        <w:t xml:space="preserve">other </w:t>
      </w:r>
      <w:r w:rsidR="00DB08E0" w:rsidRPr="003971CB">
        <w:rPr>
          <w:rStyle w:val="Strong"/>
          <w:rFonts w:ascii="Helvetica" w:hAnsi="Helvetica" w:cs="Helvetica"/>
          <w:b w:val="0"/>
          <w:color w:val="333333"/>
          <w:sz w:val="22"/>
        </w:rPr>
        <w:t>group member’s work will also be graded, based on thoroughness, thoughtfulness, and productive (cordial) critique.</w:t>
      </w:r>
    </w:p>
    <w:p w14:paraId="3AA1CDD3" w14:textId="3DBC1E64" w:rsidR="006777CE" w:rsidRPr="003971CB" w:rsidRDefault="006777CE" w:rsidP="002D78AA">
      <w:pPr>
        <w:pStyle w:val="NormalWeb"/>
        <w:numPr>
          <w:ilvl w:val="0"/>
          <w:numId w:val="16"/>
        </w:numPr>
        <w:spacing w:before="0" w:beforeAutospacing="0" w:after="0" w:afterAutospacing="0" w:line="300" w:lineRule="atLeast"/>
        <w:ind w:left="360"/>
        <w:rPr>
          <w:rFonts w:ascii="Helvetica" w:hAnsi="Helvetica" w:cs="Helvetica"/>
          <w:color w:val="333333"/>
          <w:sz w:val="18"/>
          <w:szCs w:val="20"/>
        </w:rPr>
      </w:pPr>
      <w:r w:rsidRPr="003971CB">
        <w:rPr>
          <w:rStyle w:val="Strong"/>
          <w:rFonts w:ascii="Helvetica" w:hAnsi="Helvetica" w:cs="Helvetica"/>
          <w:color w:val="333333"/>
          <w:sz w:val="22"/>
        </w:rPr>
        <w:t>Final Paper Points</w:t>
      </w:r>
      <w:r w:rsidR="00DB08E0" w:rsidRPr="003971CB">
        <w:rPr>
          <w:rStyle w:val="Strong"/>
          <w:rFonts w:ascii="Helvetica" w:hAnsi="Helvetica" w:cs="Helvetica"/>
          <w:color w:val="333333"/>
          <w:sz w:val="22"/>
        </w:rPr>
        <w:t xml:space="preserve"> (</w:t>
      </w:r>
      <w:r w:rsidRPr="003971CB">
        <w:rPr>
          <w:rFonts w:ascii="Helvetica" w:hAnsi="Helvetica" w:cs="Helvetica"/>
          <w:b/>
          <w:color w:val="333333"/>
          <w:sz w:val="22"/>
        </w:rPr>
        <w:t xml:space="preserve">200 </w:t>
      </w:r>
      <w:r w:rsidR="00184CEA">
        <w:rPr>
          <w:rFonts w:ascii="Helvetica" w:hAnsi="Helvetica" w:cs="Helvetica"/>
          <w:b/>
          <w:color w:val="333333"/>
          <w:sz w:val="22"/>
        </w:rPr>
        <w:t>points</w:t>
      </w:r>
      <w:r w:rsidR="00DB08E0" w:rsidRPr="003971CB">
        <w:rPr>
          <w:rFonts w:ascii="Helvetica" w:hAnsi="Helvetica" w:cs="Helvetica"/>
          <w:b/>
          <w:color w:val="333333"/>
          <w:sz w:val="22"/>
        </w:rPr>
        <w:t>):</w:t>
      </w:r>
      <w:r w:rsidR="00DB08E0" w:rsidRPr="003971CB">
        <w:rPr>
          <w:rFonts w:ascii="Helvetica" w:hAnsi="Helvetica" w:cs="Helvetica"/>
          <w:color w:val="333333"/>
          <w:sz w:val="22"/>
        </w:rPr>
        <w:t xml:space="preserve"> </w:t>
      </w:r>
      <w:r w:rsidR="001C64E9">
        <w:rPr>
          <w:rFonts w:ascii="Helvetica" w:hAnsi="Helvetica" w:cs="Helvetica"/>
          <w:color w:val="333333"/>
          <w:sz w:val="22"/>
        </w:rPr>
        <w:t>T</w:t>
      </w:r>
      <w:r w:rsidR="00B442AB">
        <w:rPr>
          <w:rFonts w:ascii="Helvetica" w:hAnsi="Helvetica" w:cs="Helvetica"/>
          <w:color w:val="333333"/>
          <w:sz w:val="22"/>
        </w:rPr>
        <w:t xml:space="preserve">he final paper </w:t>
      </w:r>
      <w:r w:rsidR="001C64E9">
        <w:rPr>
          <w:rFonts w:ascii="Helvetica" w:hAnsi="Helvetica" w:cs="Helvetica"/>
          <w:color w:val="333333"/>
          <w:sz w:val="22"/>
        </w:rPr>
        <w:t xml:space="preserve">will include </w:t>
      </w:r>
      <w:r w:rsidR="00B442AB">
        <w:rPr>
          <w:rFonts w:ascii="Helvetica" w:hAnsi="Helvetica" w:cs="Helvetica"/>
          <w:color w:val="333333"/>
          <w:sz w:val="22"/>
        </w:rPr>
        <w:t>1 page for Specific Aims, 6 pages for Research Strategy</w:t>
      </w:r>
      <w:r w:rsidR="001C64E9">
        <w:rPr>
          <w:rFonts w:ascii="Helvetica" w:hAnsi="Helvetica" w:cs="Helvetica"/>
          <w:color w:val="333333"/>
          <w:sz w:val="22"/>
        </w:rPr>
        <w:t xml:space="preserve"> (not counting a bibliography), and</w:t>
      </w:r>
      <w:r w:rsidR="00DB08E0" w:rsidRPr="003971CB">
        <w:rPr>
          <w:rFonts w:ascii="Helvetica" w:hAnsi="Helvetica" w:cs="Helvetica"/>
          <w:color w:val="333333"/>
          <w:sz w:val="22"/>
        </w:rPr>
        <w:t xml:space="preserve"> a </w:t>
      </w:r>
      <w:r w:rsidR="001C64E9">
        <w:rPr>
          <w:rFonts w:ascii="Helvetica" w:hAnsi="Helvetica" w:cs="Helvetica"/>
          <w:color w:val="333333"/>
          <w:sz w:val="22"/>
        </w:rPr>
        <w:t>1</w:t>
      </w:r>
      <w:r w:rsidR="00DB08E0" w:rsidRPr="003971CB">
        <w:rPr>
          <w:rFonts w:ascii="Helvetica" w:hAnsi="Helvetica" w:cs="Helvetica"/>
          <w:color w:val="333333"/>
          <w:sz w:val="22"/>
        </w:rPr>
        <w:t xml:space="preserve"> page “Response to Reviewers”, in which </w:t>
      </w:r>
      <w:r w:rsidR="008F7490">
        <w:rPr>
          <w:rFonts w:ascii="Helvetica" w:hAnsi="Helvetica" w:cs="Helvetica"/>
          <w:color w:val="333333"/>
          <w:sz w:val="22"/>
        </w:rPr>
        <w:t xml:space="preserve">students </w:t>
      </w:r>
      <w:r w:rsidR="00DB08E0" w:rsidRPr="003971CB">
        <w:rPr>
          <w:rFonts w:ascii="Helvetica" w:hAnsi="Helvetica" w:cs="Helvetica"/>
          <w:color w:val="333333"/>
          <w:sz w:val="22"/>
        </w:rPr>
        <w:t xml:space="preserve">explain how </w:t>
      </w:r>
      <w:r w:rsidR="008F7490">
        <w:rPr>
          <w:rFonts w:ascii="Helvetica" w:hAnsi="Helvetica" w:cs="Helvetica"/>
          <w:color w:val="333333"/>
          <w:sz w:val="22"/>
        </w:rPr>
        <w:t>they</w:t>
      </w:r>
      <w:r w:rsidR="00DB08E0" w:rsidRPr="003971CB">
        <w:rPr>
          <w:rFonts w:ascii="Helvetica" w:hAnsi="Helvetica" w:cs="Helvetica"/>
          <w:color w:val="333333"/>
          <w:sz w:val="22"/>
        </w:rPr>
        <w:t xml:space="preserve"> adapted </w:t>
      </w:r>
      <w:r w:rsidR="008F7490">
        <w:rPr>
          <w:rFonts w:ascii="Helvetica" w:hAnsi="Helvetica" w:cs="Helvetica"/>
          <w:color w:val="333333"/>
          <w:sz w:val="22"/>
        </w:rPr>
        <w:t>their</w:t>
      </w:r>
      <w:r w:rsidR="00DB08E0" w:rsidRPr="003971CB">
        <w:rPr>
          <w:rFonts w:ascii="Helvetica" w:hAnsi="Helvetica" w:cs="Helvetica"/>
          <w:color w:val="333333"/>
          <w:sz w:val="22"/>
        </w:rPr>
        <w:t xml:space="preserve"> proposal based on peer-review feedback. Each point raised by peers must be addressed or explained why it was not addressed.</w:t>
      </w:r>
      <w:r w:rsidR="001C64E9">
        <w:rPr>
          <w:rFonts w:ascii="Helvetica" w:hAnsi="Helvetica" w:cs="Helvetica"/>
          <w:color w:val="333333"/>
          <w:sz w:val="22"/>
        </w:rPr>
        <w:t xml:space="preserve"> </w:t>
      </w:r>
      <w:r w:rsidR="001C64E9" w:rsidRPr="003971CB">
        <w:rPr>
          <w:rFonts w:ascii="Helvetica" w:hAnsi="Helvetica" w:cs="Helvetica"/>
          <w:color w:val="333333"/>
          <w:sz w:val="22"/>
        </w:rPr>
        <w:t>Details on this paper will be discussed throughout the semester.</w:t>
      </w:r>
    </w:p>
    <w:p w14:paraId="17C42C9F" w14:textId="472EB7F4" w:rsidR="00CC48B6" w:rsidRPr="003971CB" w:rsidRDefault="00DB08E0" w:rsidP="002D78AA">
      <w:pPr>
        <w:pStyle w:val="NormalWeb"/>
        <w:numPr>
          <w:ilvl w:val="0"/>
          <w:numId w:val="16"/>
        </w:numPr>
        <w:spacing w:before="0" w:beforeAutospacing="0" w:after="0" w:afterAutospacing="0" w:line="300" w:lineRule="atLeast"/>
        <w:ind w:left="360"/>
        <w:rPr>
          <w:rFonts w:ascii="Helvetica" w:hAnsi="Helvetica" w:cs="Helvetica"/>
          <w:b/>
          <w:color w:val="333333"/>
          <w:sz w:val="18"/>
          <w:szCs w:val="20"/>
        </w:rPr>
      </w:pPr>
      <w:r w:rsidRPr="003971CB">
        <w:rPr>
          <w:rStyle w:val="Strong"/>
          <w:rFonts w:ascii="Helvetica" w:hAnsi="Helvetica" w:cs="Helvetica"/>
          <w:color w:val="333333"/>
          <w:sz w:val="22"/>
        </w:rPr>
        <w:t xml:space="preserve">Final </w:t>
      </w:r>
      <w:r w:rsidR="00CC48B6" w:rsidRPr="003971CB">
        <w:rPr>
          <w:rStyle w:val="Strong"/>
          <w:rFonts w:ascii="Helvetica" w:hAnsi="Helvetica" w:cs="Helvetica"/>
          <w:color w:val="333333"/>
          <w:sz w:val="22"/>
        </w:rPr>
        <w:t>Peer Review of Paper</w:t>
      </w:r>
      <w:r w:rsidRPr="003971CB">
        <w:rPr>
          <w:rStyle w:val="Strong"/>
          <w:rFonts w:ascii="Helvetica" w:hAnsi="Helvetica" w:cs="Helvetica"/>
          <w:color w:val="333333"/>
          <w:sz w:val="22"/>
        </w:rPr>
        <w:t xml:space="preserve"> (</w:t>
      </w:r>
      <w:r w:rsidR="00F46813">
        <w:rPr>
          <w:rStyle w:val="Strong"/>
          <w:rFonts w:ascii="Helvetica" w:hAnsi="Helvetica" w:cs="Helvetica"/>
          <w:color w:val="333333"/>
          <w:sz w:val="22"/>
        </w:rPr>
        <w:t xml:space="preserve">15 </w:t>
      </w:r>
      <w:r w:rsidR="00184CEA">
        <w:rPr>
          <w:rFonts w:ascii="Helvetica" w:hAnsi="Helvetica" w:cs="Helvetica"/>
          <w:b/>
          <w:color w:val="333333"/>
          <w:sz w:val="22"/>
        </w:rPr>
        <w:t>points</w:t>
      </w:r>
      <w:r w:rsidRPr="003971CB">
        <w:rPr>
          <w:rStyle w:val="Strong"/>
          <w:rFonts w:ascii="Helvetica" w:hAnsi="Helvetica" w:cs="Helvetica"/>
          <w:color w:val="333333"/>
          <w:sz w:val="22"/>
        </w:rPr>
        <w:t>):</w:t>
      </w:r>
      <w:r w:rsidRPr="003971CB">
        <w:rPr>
          <w:rStyle w:val="Strong"/>
          <w:rFonts w:ascii="Helvetica" w:hAnsi="Helvetica" w:cs="Helvetica"/>
          <w:b w:val="0"/>
          <w:color w:val="333333"/>
          <w:sz w:val="22"/>
        </w:rPr>
        <w:t xml:space="preserve"> During finals week, we will conduct a mock grant review panel, in which final review</w:t>
      </w:r>
      <w:r w:rsidR="003971CB">
        <w:rPr>
          <w:rStyle w:val="Strong"/>
          <w:rFonts w:ascii="Helvetica" w:hAnsi="Helvetica" w:cs="Helvetica"/>
          <w:b w:val="0"/>
          <w:color w:val="333333"/>
          <w:sz w:val="22"/>
        </w:rPr>
        <w:t>er</w:t>
      </w:r>
      <w:r w:rsidRPr="003971CB">
        <w:rPr>
          <w:rStyle w:val="Strong"/>
          <w:rFonts w:ascii="Helvetica" w:hAnsi="Helvetica" w:cs="Helvetica"/>
          <w:b w:val="0"/>
          <w:color w:val="333333"/>
          <w:sz w:val="22"/>
        </w:rPr>
        <w:t xml:space="preserve"> scores will be assigned to each student’s paper. </w:t>
      </w:r>
      <w:r w:rsidR="003971CB">
        <w:rPr>
          <w:rStyle w:val="Strong"/>
          <w:rFonts w:ascii="Helvetica" w:hAnsi="Helvetica" w:cs="Helvetica"/>
          <w:b w:val="0"/>
          <w:color w:val="333333"/>
          <w:sz w:val="22"/>
        </w:rPr>
        <w:t xml:space="preserve">Each student’s proposal will be read and scored by 3 non-group members, </w:t>
      </w:r>
      <w:r w:rsidR="00F46813">
        <w:rPr>
          <w:rStyle w:val="Strong"/>
          <w:rFonts w:ascii="Helvetica" w:hAnsi="Helvetica" w:cs="Helvetica"/>
          <w:b w:val="0"/>
          <w:color w:val="333333"/>
          <w:sz w:val="22"/>
        </w:rPr>
        <w:t xml:space="preserve">briefly </w:t>
      </w:r>
      <w:r w:rsidR="003971CB">
        <w:rPr>
          <w:rStyle w:val="Strong"/>
          <w:rFonts w:ascii="Helvetica" w:hAnsi="Helvetica" w:cs="Helvetica"/>
          <w:b w:val="0"/>
          <w:color w:val="333333"/>
          <w:sz w:val="22"/>
        </w:rPr>
        <w:t xml:space="preserve">presented to the class </w:t>
      </w:r>
      <w:r w:rsidR="00F46813">
        <w:rPr>
          <w:rStyle w:val="Strong"/>
          <w:rFonts w:ascii="Helvetica" w:hAnsi="Helvetica" w:cs="Helvetica"/>
          <w:b w:val="0"/>
          <w:color w:val="333333"/>
          <w:sz w:val="22"/>
        </w:rPr>
        <w:t xml:space="preserve">by the readers </w:t>
      </w:r>
      <w:r w:rsidR="003971CB">
        <w:rPr>
          <w:rStyle w:val="Strong"/>
          <w:rFonts w:ascii="Helvetica" w:hAnsi="Helvetica" w:cs="Helvetica"/>
          <w:b w:val="0"/>
          <w:color w:val="333333"/>
          <w:sz w:val="22"/>
        </w:rPr>
        <w:t>during final’s week, and a final score awarded</w:t>
      </w:r>
      <w:r w:rsidR="00F46813">
        <w:rPr>
          <w:rStyle w:val="Strong"/>
          <w:rFonts w:ascii="Helvetica" w:hAnsi="Helvetica" w:cs="Helvetica"/>
          <w:b w:val="0"/>
          <w:color w:val="333333"/>
          <w:sz w:val="22"/>
        </w:rPr>
        <w:t xml:space="preserve"> by the class</w:t>
      </w:r>
      <w:r w:rsidR="003971CB">
        <w:rPr>
          <w:rStyle w:val="Strong"/>
          <w:rFonts w:ascii="Helvetica" w:hAnsi="Helvetica" w:cs="Helvetica"/>
          <w:b w:val="0"/>
          <w:color w:val="333333"/>
          <w:sz w:val="22"/>
        </w:rPr>
        <w:t xml:space="preserve">. </w:t>
      </w:r>
      <w:r w:rsidRPr="003971CB">
        <w:rPr>
          <w:rStyle w:val="Strong"/>
          <w:rFonts w:ascii="Helvetica" w:hAnsi="Helvetica" w:cs="Helvetica"/>
          <w:b w:val="0"/>
          <w:color w:val="333333"/>
          <w:sz w:val="22"/>
        </w:rPr>
        <w:t xml:space="preserve">The score assigned to </w:t>
      </w:r>
      <w:r w:rsidR="003971CB">
        <w:rPr>
          <w:rStyle w:val="Strong"/>
          <w:rFonts w:ascii="Helvetica" w:hAnsi="Helvetica" w:cs="Helvetica"/>
          <w:b w:val="0"/>
          <w:color w:val="333333"/>
          <w:sz w:val="22"/>
        </w:rPr>
        <w:t xml:space="preserve">each </w:t>
      </w:r>
      <w:r w:rsidRPr="003971CB">
        <w:rPr>
          <w:rStyle w:val="Strong"/>
          <w:rFonts w:ascii="Helvetica" w:hAnsi="Helvetica" w:cs="Helvetica"/>
          <w:b w:val="0"/>
          <w:color w:val="333333"/>
          <w:sz w:val="22"/>
        </w:rPr>
        <w:t>proposal will be used to calculate the number of points your proposal receives from this category.</w:t>
      </w:r>
    </w:p>
    <w:p w14:paraId="3BA4F8BD" w14:textId="2A28D52C" w:rsidR="00215E78" w:rsidRPr="00923958" w:rsidRDefault="006777CE" w:rsidP="00DB08E0">
      <w:pPr>
        <w:pStyle w:val="Heading2"/>
        <w:spacing w:before="150" w:after="150" w:line="600" w:lineRule="atLeast"/>
        <w:rPr>
          <w:rFonts w:ascii="Helvetica" w:hAnsi="Helvetica" w:cs="Helvetica"/>
          <w:color w:val="333333"/>
          <w:sz w:val="32"/>
          <w:szCs w:val="43"/>
        </w:rPr>
      </w:pPr>
      <w:r w:rsidRPr="00923958">
        <w:rPr>
          <w:rStyle w:val="Strong"/>
          <w:rFonts w:ascii="Helvetica" w:hAnsi="Helvetica" w:cs="Helvetica"/>
          <w:bCs w:val="0"/>
          <w:color w:val="333333"/>
          <w:sz w:val="32"/>
          <w:szCs w:val="43"/>
        </w:rPr>
        <w:t>GRADING</w:t>
      </w:r>
    </w:p>
    <w:p w14:paraId="03E1E74E" w14:textId="32C769A3" w:rsidR="006777CE" w:rsidRPr="00E904B3" w:rsidRDefault="006777CE" w:rsidP="006777CE">
      <w:pPr>
        <w:pStyle w:val="NormalWeb"/>
        <w:spacing w:before="0" w:beforeAutospacing="0" w:after="150" w:afterAutospacing="0" w:line="300" w:lineRule="atLeast"/>
        <w:rPr>
          <w:rFonts w:ascii="Helvetica" w:hAnsi="Helvetica" w:cs="Helvetica"/>
          <w:color w:val="333333"/>
          <w:sz w:val="18"/>
          <w:szCs w:val="20"/>
        </w:rPr>
      </w:pPr>
      <w:r w:rsidRPr="00E904B3">
        <w:rPr>
          <w:rFonts w:ascii="Helvetica" w:hAnsi="Helvetica" w:cs="Helvetica"/>
          <w:color w:val="333333"/>
          <w:sz w:val="22"/>
        </w:rPr>
        <w:t>The final grade will be calculated as the number of points earned divided by the total number of points available</w:t>
      </w:r>
      <w:r w:rsidR="00DB08E0" w:rsidRPr="00E904B3">
        <w:rPr>
          <w:rFonts w:ascii="Helvetica" w:hAnsi="Helvetica" w:cs="Helvetica"/>
          <w:color w:val="333333"/>
          <w:sz w:val="22"/>
        </w:rPr>
        <w:t xml:space="preserve"> (9</w:t>
      </w:r>
      <w:r w:rsidR="00E904B3" w:rsidRPr="00E904B3">
        <w:rPr>
          <w:rFonts w:ascii="Helvetica" w:hAnsi="Helvetica" w:cs="Helvetica"/>
          <w:color w:val="333333"/>
          <w:sz w:val="22"/>
        </w:rPr>
        <w:t>00</w:t>
      </w:r>
      <w:r w:rsidR="00DB08E0" w:rsidRPr="00E904B3">
        <w:rPr>
          <w:rFonts w:ascii="Helvetica" w:hAnsi="Helvetica" w:cs="Helvetica"/>
          <w:color w:val="333333"/>
          <w:sz w:val="22"/>
        </w:rPr>
        <w:t>)</w:t>
      </w:r>
      <w:r w:rsidRPr="00E904B3">
        <w:rPr>
          <w:rFonts w:ascii="Helvetica" w:hAnsi="Helvetica" w:cs="Helvetica"/>
          <w:color w:val="333333"/>
          <w:sz w:val="22"/>
        </w:rPr>
        <w:t>, and assigned a letter grade as follows:</w:t>
      </w:r>
    </w:p>
    <w:tbl>
      <w:tblPr>
        <w:tblW w:w="9622" w:type="dxa"/>
        <w:jc w:val="center"/>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2422"/>
        <w:gridCol w:w="2430"/>
        <w:gridCol w:w="2430"/>
        <w:gridCol w:w="2340"/>
      </w:tblGrid>
      <w:tr w:rsidR="00775005" w:rsidRPr="00E904B3" w14:paraId="3F650CBC" w14:textId="77777777" w:rsidTr="00775005">
        <w:trPr>
          <w:trHeight w:val="300"/>
          <w:tblCellSpacing w:w="15" w:type="dxa"/>
          <w:jc w:val="center"/>
        </w:trPr>
        <w:tc>
          <w:tcPr>
            <w:tcW w:w="2377"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hideMark/>
          </w:tcPr>
          <w:p w14:paraId="0C7342AD" w14:textId="3FA1337C" w:rsidR="006777CE" w:rsidRPr="00E904B3" w:rsidRDefault="006777CE" w:rsidP="00775005">
            <w:pPr>
              <w:pStyle w:val="NormalWeb"/>
              <w:spacing w:before="0" w:beforeAutospacing="0" w:after="150" w:afterAutospacing="0" w:line="300" w:lineRule="atLeast"/>
              <w:rPr>
                <w:rFonts w:ascii="Helvetica" w:hAnsi="Helvetica" w:cs="Helvetica"/>
                <w:color w:val="333333"/>
                <w:sz w:val="22"/>
                <w:szCs w:val="17"/>
              </w:rPr>
            </w:pPr>
            <w:r w:rsidRPr="00E904B3">
              <w:rPr>
                <w:rStyle w:val="Emphasis"/>
                <w:rFonts w:ascii="Helvetica" w:hAnsi="Helvetica" w:cs="Helvetica"/>
                <w:b/>
                <w:bCs/>
                <w:color w:val="333333"/>
                <w:sz w:val="22"/>
                <w:u w:val="single"/>
              </w:rPr>
              <w:t>Total %        Grade</w:t>
            </w:r>
            <w:r w:rsidRPr="00E904B3">
              <w:rPr>
                <w:rFonts w:ascii="Helvetica" w:hAnsi="Helvetica" w:cs="Helvetica"/>
                <w:b/>
                <w:bCs/>
                <w:i/>
                <w:iCs/>
                <w:color w:val="333333"/>
                <w:sz w:val="22"/>
                <w:u w:val="single"/>
              </w:rPr>
              <w:br/>
            </w:r>
            <w:r w:rsidRPr="00E904B3">
              <w:rPr>
                <w:rFonts w:ascii="Helvetica" w:hAnsi="Helvetica" w:cs="Helvetica"/>
                <w:color w:val="333333"/>
                <w:sz w:val="22"/>
              </w:rPr>
              <w:t>100%               A+</w:t>
            </w:r>
            <w:r w:rsidRPr="00E904B3">
              <w:rPr>
                <w:rFonts w:ascii="Helvetica" w:hAnsi="Helvetica" w:cs="Helvetica"/>
                <w:color w:val="333333"/>
                <w:sz w:val="22"/>
                <w:szCs w:val="17"/>
              </w:rPr>
              <w:br/>
            </w:r>
            <w:r w:rsidRPr="00E904B3">
              <w:rPr>
                <w:rFonts w:ascii="Helvetica" w:hAnsi="Helvetica" w:cs="Helvetica"/>
                <w:color w:val="333333"/>
                <w:sz w:val="22"/>
              </w:rPr>
              <w:t>93 – 99%         A</w:t>
            </w:r>
            <w:r w:rsidRPr="00E904B3">
              <w:rPr>
                <w:rFonts w:ascii="Helvetica" w:hAnsi="Helvetica" w:cs="Helvetica"/>
                <w:color w:val="333333"/>
                <w:sz w:val="22"/>
                <w:szCs w:val="17"/>
              </w:rPr>
              <w:br/>
            </w:r>
            <w:r w:rsidRPr="00E904B3">
              <w:rPr>
                <w:rFonts w:ascii="Helvetica" w:hAnsi="Helvetica" w:cs="Helvetica"/>
                <w:color w:val="333333"/>
                <w:sz w:val="22"/>
              </w:rPr>
              <w:t>90 – 92%         A-</w:t>
            </w:r>
          </w:p>
        </w:tc>
        <w:tc>
          <w:tcPr>
            <w:tcW w:w="24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hideMark/>
          </w:tcPr>
          <w:p w14:paraId="3CD1A830" w14:textId="792CE650" w:rsidR="006777CE" w:rsidRPr="00E904B3" w:rsidRDefault="006777CE" w:rsidP="00775005">
            <w:pPr>
              <w:pStyle w:val="NormalWeb"/>
              <w:spacing w:before="0" w:beforeAutospacing="0" w:after="150" w:afterAutospacing="0" w:line="300" w:lineRule="atLeast"/>
              <w:rPr>
                <w:rFonts w:ascii="Helvetica" w:hAnsi="Helvetica" w:cs="Helvetica"/>
                <w:color w:val="333333"/>
                <w:sz w:val="22"/>
                <w:szCs w:val="17"/>
              </w:rPr>
            </w:pPr>
            <w:r w:rsidRPr="00E904B3">
              <w:rPr>
                <w:rStyle w:val="Emphasis"/>
                <w:rFonts w:ascii="Helvetica" w:hAnsi="Helvetica" w:cs="Helvetica"/>
                <w:b/>
                <w:bCs/>
                <w:color w:val="333333"/>
                <w:sz w:val="22"/>
                <w:u w:val="single"/>
              </w:rPr>
              <w:t>Total %        Grade</w:t>
            </w:r>
            <w:r w:rsidRPr="00E904B3">
              <w:rPr>
                <w:rFonts w:ascii="Helvetica" w:hAnsi="Helvetica" w:cs="Helvetica"/>
                <w:b/>
                <w:bCs/>
                <w:i/>
                <w:iCs/>
                <w:color w:val="333333"/>
                <w:sz w:val="22"/>
                <w:u w:val="single"/>
              </w:rPr>
              <w:br/>
            </w:r>
            <w:r w:rsidRPr="00E904B3">
              <w:rPr>
                <w:rFonts w:ascii="Helvetica" w:hAnsi="Helvetica" w:cs="Helvetica"/>
                <w:color w:val="333333"/>
                <w:sz w:val="22"/>
              </w:rPr>
              <w:t>87 – 89%</w:t>
            </w:r>
            <w:r w:rsidR="00775005" w:rsidRPr="00E904B3">
              <w:rPr>
                <w:rFonts w:ascii="Helvetica" w:hAnsi="Helvetica" w:cs="Helvetica"/>
                <w:color w:val="333333"/>
                <w:sz w:val="22"/>
              </w:rPr>
              <w:t xml:space="preserve">         </w:t>
            </w:r>
            <w:r w:rsidRPr="00E904B3">
              <w:rPr>
                <w:rFonts w:ascii="Helvetica" w:hAnsi="Helvetica" w:cs="Helvetica"/>
                <w:color w:val="333333"/>
                <w:sz w:val="22"/>
              </w:rPr>
              <w:t>B+</w:t>
            </w:r>
            <w:r w:rsidRPr="00E904B3">
              <w:rPr>
                <w:rFonts w:ascii="Helvetica" w:hAnsi="Helvetica" w:cs="Helvetica"/>
                <w:color w:val="333333"/>
                <w:sz w:val="22"/>
                <w:szCs w:val="17"/>
              </w:rPr>
              <w:br/>
            </w:r>
            <w:r w:rsidRPr="00E904B3">
              <w:rPr>
                <w:rFonts w:ascii="Helvetica" w:hAnsi="Helvetica" w:cs="Helvetica"/>
                <w:color w:val="333333"/>
                <w:sz w:val="22"/>
              </w:rPr>
              <w:t>83 – 86%</w:t>
            </w:r>
            <w:r w:rsidR="00775005" w:rsidRPr="00E904B3">
              <w:rPr>
                <w:rFonts w:ascii="Helvetica" w:hAnsi="Helvetica" w:cs="Helvetica"/>
                <w:color w:val="333333"/>
                <w:sz w:val="22"/>
              </w:rPr>
              <w:t xml:space="preserve">         </w:t>
            </w:r>
            <w:r w:rsidRPr="00E904B3">
              <w:rPr>
                <w:rFonts w:ascii="Helvetica" w:hAnsi="Helvetica" w:cs="Helvetica"/>
                <w:color w:val="333333"/>
                <w:sz w:val="22"/>
              </w:rPr>
              <w:t>B</w:t>
            </w:r>
            <w:r w:rsidRPr="00E904B3">
              <w:rPr>
                <w:rFonts w:ascii="Helvetica" w:hAnsi="Helvetica" w:cs="Helvetica"/>
                <w:color w:val="333333"/>
                <w:sz w:val="22"/>
                <w:szCs w:val="17"/>
              </w:rPr>
              <w:br/>
            </w:r>
            <w:r w:rsidRPr="00E904B3">
              <w:rPr>
                <w:rFonts w:ascii="Helvetica" w:hAnsi="Helvetica" w:cs="Helvetica"/>
                <w:color w:val="333333"/>
                <w:sz w:val="22"/>
              </w:rPr>
              <w:t>80 – 82%</w:t>
            </w:r>
            <w:r w:rsidR="00775005" w:rsidRPr="00E904B3">
              <w:rPr>
                <w:rFonts w:ascii="Helvetica" w:hAnsi="Helvetica" w:cs="Helvetica"/>
                <w:color w:val="333333"/>
                <w:sz w:val="22"/>
              </w:rPr>
              <w:t xml:space="preserve">         </w:t>
            </w:r>
            <w:r w:rsidRPr="00E904B3">
              <w:rPr>
                <w:rFonts w:ascii="Helvetica" w:hAnsi="Helvetica" w:cs="Helvetica"/>
                <w:color w:val="333333"/>
                <w:sz w:val="22"/>
              </w:rPr>
              <w:t>B-</w:t>
            </w:r>
          </w:p>
        </w:tc>
        <w:tc>
          <w:tcPr>
            <w:tcW w:w="24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hideMark/>
          </w:tcPr>
          <w:p w14:paraId="522DFBE6" w14:textId="72B62CE1" w:rsidR="006777CE" w:rsidRPr="00E904B3" w:rsidRDefault="006777CE" w:rsidP="00775005">
            <w:pPr>
              <w:pStyle w:val="NormalWeb"/>
              <w:spacing w:before="0" w:beforeAutospacing="0" w:after="150" w:afterAutospacing="0" w:line="300" w:lineRule="atLeast"/>
              <w:rPr>
                <w:rFonts w:ascii="Helvetica" w:hAnsi="Helvetica" w:cs="Helvetica"/>
                <w:color w:val="333333"/>
                <w:sz w:val="22"/>
                <w:szCs w:val="17"/>
              </w:rPr>
            </w:pPr>
            <w:r w:rsidRPr="00E904B3">
              <w:rPr>
                <w:rStyle w:val="Emphasis"/>
                <w:rFonts w:ascii="Helvetica" w:hAnsi="Helvetica" w:cs="Helvetica"/>
                <w:b/>
                <w:bCs/>
                <w:color w:val="333333"/>
                <w:sz w:val="22"/>
                <w:u w:val="single"/>
              </w:rPr>
              <w:t>Total %        Grade</w:t>
            </w:r>
            <w:r w:rsidRPr="00E904B3">
              <w:rPr>
                <w:rFonts w:ascii="Helvetica" w:hAnsi="Helvetica" w:cs="Helvetica"/>
                <w:b/>
                <w:bCs/>
                <w:i/>
                <w:iCs/>
                <w:color w:val="333333"/>
                <w:sz w:val="22"/>
                <w:u w:val="single"/>
              </w:rPr>
              <w:br/>
            </w:r>
            <w:r w:rsidRPr="00E904B3">
              <w:rPr>
                <w:rFonts w:ascii="Helvetica" w:hAnsi="Helvetica" w:cs="Helvetica"/>
                <w:color w:val="333333"/>
                <w:sz w:val="22"/>
              </w:rPr>
              <w:t>77 – 79%</w:t>
            </w:r>
            <w:r w:rsidR="00775005" w:rsidRPr="00E904B3">
              <w:rPr>
                <w:rFonts w:ascii="Helvetica" w:hAnsi="Helvetica" w:cs="Helvetica"/>
                <w:color w:val="333333"/>
                <w:sz w:val="22"/>
              </w:rPr>
              <w:t xml:space="preserve">         </w:t>
            </w:r>
            <w:r w:rsidRPr="00E904B3">
              <w:rPr>
                <w:rFonts w:ascii="Helvetica" w:hAnsi="Helvetica" w:cs="Helvetica"/>
                <w:color w:val="333333"/>
                <w:sz w:val="22"/>
              </w:rPr>
              <w:t>C+</w:t>
            </w:r>
            <w:r w:rsidRPr="00E904B3">
              <w:rPr>
                <w:rFonts w:ascii="Helvetica" w:hAnsi="Helvetica" w:cs="Helvetica"/>
                <w:color w:val="333333"/>
                <w:sz w:val="22"/>
                <w:szCs w:val="17"/>
              </w:rPr>
              <w:br/>
            </w:r>
            <w:r w:rsidRPr="00E904B3">
              <w:rPr>
                <w:rFonts w:ascii="Helvetica" w:hAnsi="Helvetica" w:cs="Helvetica"/>
                <w:color w:val="333333"/>
                <w:sz w:val="22"/>
              </w:rPr>
              <w:t>73 – 76%</w:t>
            </w:r>
            <w:r w:rsidR="00775005" w:rsidRPr="00E904B3">
              <w:rPr>
                <w:rFonts w:ascii="Helvetica" w:hAnsi="Helvetica" w:cs="Helvetica"/>
                <w:color w:val="333333"/>
                <w:sz w:val="22"/>
              </w:rPr>
              <w:t xml:space="preserve">         </w:t>
            </w:r>
            <w:r w:rsidRPr="00E904B3">
              <w:rPr>
                <w:rFonts w:ascii="Helvetica" w:hAnsi="Helvetica" w:cs="Helvetica"/>
                <w:color w:val="333333"/>
                <w:sz w:val="22"/>
              </w:rPr>
              <w:t>C</w:t>
            </w:r>
            <w:r w:rsidRPr="00E904B3">
              <w:rPr>
                <w:rFonts w:ascii="Helvetica" w:hAnsi="Helvetica" w:cs="Helvetica"/>
                <w:color w:val="333333"/>
                <w:sz w:val="22"/>
                <w:szCs w:val="17"/>
              </w:rPr>
              <w:br/>
            </w:r>
            <w:r w:rsidRPr="00E904B3">
              <w:rPr>
                <w:rFonts w:ascii="Helvetica" w:hAnsi="Helvetica" w:cs="Helvetica"/>
                <w:color w:val="333333"/>
                <w:sz w:val="22"/>
              </w:rPr>
              <w:t>70 – 72%</w:t>
            </w:r>
            <w:r w:rsidR="00775005" w:rsidRPr="00E904B3">
              <w:rPr>
                <w:rFonts w:ascii="Helvetica" w:hAnsi="Helvetica" w:cs="Helvetica"/>
                <w:color w:val="333333"/>
                <w:sz w:val="22"/>
              </w:rPr>
              <w:t xml:space="preserve">         </w:t>
            </w:r>
            <w:r w:rsidRPr="00E904B3">
              <w:rPr>
                <w:rFonts w:ascii="Helvetica" w:hAnsi="Helvetica" w:cs="Helvetica"/>
                <w:color w:val="333333"/>
                <w:sz w:val="22"/>
              </w:rPr>
              <w:t>C-</w:t>
            </w:r>
          </w:p>
        </w:tc>
        <w:tc>
          <w:tcPr>
            <w:tcW w:w="229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hideMark/>
          </w:tcPr>
          <w:p w14:paraId="492584D0" w14:textId="25DDB243" w:rsidR="006777CE" w:rsidRPr="00E904B3" w:rsidRDefault="00775005" w:rsidP="00775005">
            <w:pPr>
              <w:pStyle w:val="NormalWeb"/>
              <w:spacing w:before="0" w:beforeAutospacing="0" w:after="150" w:afterAutospacing="0" w:line="300" w:lineRule="atLeast"/>
              <w:rPr>
                <w:rFonts w:ascii="Helvetica" w:hAnsi="Helvetica" w:cs="Helvetica"/>
                <w:color w:val="333333"/>
                <w:sz w:val="22"/>
                <w:szCs w:val="17"/>
              </w:rPr>
            </w:pPr>
            <w:r w:rsidRPr="00E904B3">
              <w:rPr>
                <w:rStyle w:val="Emphasis"/>
                <w:rFonts w:ascii="Helvetica" w:hAnsi="Helvetica" w:cs="Helvetica"/>
                <w:b/>
                <w:bCs/>
                <w:color w:val="333333"/>
                <w:sz w:val="22"/>
                <w:u w:val="single"/>
              </w:rPr>
              <w:t>Total %        Grade</w:t>
            </w:r>
            <w:r w:rsidR="006777CE" w:rsidRPr="00E904B3">
              <w:rPr>
                <w:rFonts w:ascii="Helvetica" w:hAnsi="Helvetica" w:cs="Helvetica"/>
                <w:color w:val="333333"/>
                <w:sz w:val="22"/>
              </w:rPr>
              <w:br/>
              <w:t>67 – 69%</w:t>
            </w:r>
            <w:r w:rsidRPr="00E904B3">
              <w:rPr>
                <w:rFonts w:ascii="Helvetica" w:hAnsi="Helvetica" w:cs="Helvetica"/>
                <w:color w:val="333333"/>
                <w:sz w:val="22"/>
              </w:rPr>
              <w:t xml:space="preserve">         </w:t>
            </w:r>
            <w:r w:rsidR="006777CE" w:rsidRPr="00E904B3">
              <w:rPr>
                <w:rFonts w:ascii="Helvetica" w:hAnsi="Helvetica" w:cs="Helvetica"/>
                <w:color w:val="333333"/>
                <w:sz w:val="22"/>
              </w:rPr>
              <w:t>D+</w:t>
            </w:r>
            <w:r w:rsidR="006777CE" w:rsidRPr="00E904B3">
              <w:rPr>
                <w:rFonts w:ascii="Helvetica" w:hAnsi="Helvetica" w:cs="Helvetica"/>
                <w:color w:val="333333"/>
                <w:sz w:val="22"/>
                <w:szCs w:val="17"/>
              </w:rPr>
              <w:br/>
            </w:r>
            <w:r w:rsidR="006777CE" w:rsidRPr="00E904B3">
              <w:rPr>
                <w:rFonts w:ascii="Helvetica" w:hAnsi="Helvetica" w:cs="Helvetica"/>
                <w:color w:val="333333"/>
                <w:sz w:val="22"/>
              </w:rPr>
              <w:t>63 – 66%</w:t>
            </w:r>
            <w:r w:rsidRPr="00E904B3">
              <w:rPr>
                <w:rFonts w:ascii="Helvetica" w:hAnsi="Helvetica" w:cs="Helvetica"/>
                <w:color w:val="333333"/>
                <w:sz w:val="22"/>
              </w:rPr>
              <w:t xml:space="preserve">         </w:t>
            </w:r>
            <w:r w:rsidR="006777CE" w:rsidRPr="00E904B3">
              <w:rPr>
                <w:rFonts w:ascii="Helvetica" w:hAnsi="Helvetica" w:cs="Helvetica"/>
                <w:color w:val="333333"/>
                <w:sz w:val="22"/>
              </w:rPr>
              <w:t>D</w:t>
            </w:r>
            <w:r w:rsidR="006777CE" w:rsidRPr="00E904B3">
              <w:rPr>
                <w:rFonts w:ascii="Helvetica" w:hAnsi="Helvetica" w:cs="Helvetica"/>
                <w:color w:val="333333"/>
                <w:sz w:val="22"/>
                <w:szCs w:val="17"/>
              </w:rPr>
              <w:br/>
            </w:r>
            <w:r w:rsidR="006777CE" w:rsidRPr="00E904B3">
              <w:rPr>
                <w:rFonts w:ascii="Helvetica" w:hAnsi="Helvetica" w:cs="Helvetica"/>
                <w:color w:val="333333"/>
                <w:sz w:val="22"/>
              </w:rPr>
              <w:t>60 – 62%</w:t>
            </w:r>
            <w:r w:rsidRPr="00E904B3">
              <w:rPr>
                <w:rFonts w:ascii="Helvetica" w:hAnsi="Helvetica" w:cs="Helvetica"/>
                <w:color w:val="333333"/>
                <w:sz w:val="22"/>
              </w:rPr>
              <w:t xml:space="preserve">         </w:t>
            </w:r>
            <w:r w:rsidR="006777CE" w:rsidRPr="00E904B3">
              <w:rPr>
                <w:rFonts w:ascii="Helvetica" w:hAnsi="Helvetica" w:cs="Helvetica"/>
                <w:color w:val="333333"/>
                <w:sz w:val="22"/>
              </w:rPr>
              <w:t>D-</w:t>
            </w:r>
            <w:r w:rsidR="006777CE" w:rsidRPr="00E904B3">
              <w:rPr>
                <w:rFonts w:ascii="Helvetica" w:hAnsi="Helvetica" w:cs="Helvetica"/>
                <w:color w:val="333333"/>
                <w:sz w:val="22"/>
                <w:szCs w:val="17"/>
              </w:rPr>
              <w:br/>
            </w:r>
            <w:r w:rsidRPr="00E904B3">
              <w:rPr>
                <w:rFonts w:ascii="Helvetica" w:hAnsi="Helvetica" w:cs="Helvetica"/>
                <w:color w:val="333333"/>
                <w:sz w:val="22"/>
              </w:rPr>
              <w:t xml:space="preserve">&lt;59%               </w:t>
            </w:r>
            <w:r w:rsidR="006777CE" w:rsidRPr="00E904B3">
              <w:rPr>
                <w:rFonts w:ascii="Helvetica" w:hAnsi="Helvetica" w:cs="Helvetica"/>
                <w:color w:val="333333"/>
                <w:sz w:val="22"/>
              </w:rPr>
              <w:t>F</w:t>
            </w:r>
          </w:p>
        </w:tc>
      </w:tr>
    </w:tbl>
    <w:p w14:paraId="22A654BA" w14:textId="77777777" w:rsidR="006777CE" w:rsidRPr="00923958" w:rsidRDefault="006777CE" w:rsidP="00923958">
      <w:pPr>
        <w:pStyle w:val="Heading2"/>
        <w:spacing w:before="150" w:line="600" w:lineRule="atLeast"/>
        <w:rPr>
          <w:rFonts w:ascii="Helvetica" w:hAnsi="Helvetica" w:cs="Helvetica"/>
          <w:color w:val="333333"/>
          <w:sz w:val="32"/>
          <w:szCs w:val="43"/>
        </w:rPr>
      </w:pPr>
      <w:r w:rsidRPr="00923958">
        <w:rPr>
          <w:rStyle w:val="Strong"/>
          <w:rFonts w:ascii="Helvetica" w:hAnsi="Helvetica" w:cs="Helvetica"/>
          <w:bCs w:val="0"/>
          <w:color w:val="333333"/>
          <w:sz w:val="32"/>
          <w:szCs w:val="43"/>
        </w:rPr>
        <w:lastRenderedPageBreak/>
        <w:t>COURSE POLICIES</w:t>
      </w:r>
    </w:p>
    <w:p w14:paraId="620D2189" w14:textId="77777777" w:rsidR="006777CE" w:rsidRPr="00E904B3" w:rsidRDefault="006777CE" w:rsidP="00923958">
      <w:pPr>
        <w:pStyle w:val="Heading3"/>
        <w:spacing w:after="150" w:line="600" w:lineRule="atLeast"/>
        <w:rPr>
          <w:rFonts w:ascii="Helvetica" w:hAnsi="Helvetica" w:cs="Helvetica"/>
          <w:b w:val="0"/>
          <w:bCs w:val="0"/>
          <w:color w:val="333333"/>
          <w:sz w:val="28"/>
          <w:szCs w:val="36"/>
        </w:rPr>
      </w:pPr>
      <w:r w:rsidRPr="00E904B3">
        <w:rPr>
          <w:rFonts w:ascii="Helvetica" w:hAnsi="Helvetica" w:cs="Helvetica"/>
          <w:b w:val="0"/>
          <w:bCs w:val="0"/>
          <w:color w:val="333333"/>
          <w:sz w:val="28"/>
          <w:szCs w:val="36"/>
          <w:u w:val="single"/>
        </w:rPr>
        <w:t>Late Assignment Policy</w:t>
      </w:r>
    </w:p>
    <w:p w14:paraId="2CCC66ED" w14:textId="77777777" w:rsidR="006777CE" w:rsidRPr="00E904B3" w:rsidRDefault="006777CE" w:rsidP="00DB08E0">
      <w:pPr>
        <w:pStyle w:val="NormalWeb"/>
        <w:spacing w:before="0" w:beforeAutospacing="0" w:after="0" w:afterAutospacing="0" w:line="300" w:lineRule="atLeast"/>
        <w:rPr>
          <w:rFonts w:ascii="Helvetica" w:hAnsi="Helvetica" w:cs="Helvetica"/>
          <w:color w:val="333333"/>
          <w:sz w:val="22"/>
          <w:szCs w:val="22"/>
        </w:rPr>
      </w:pPr>
      <w:r w:rsidRPr="00E904B3">
        <w:rPr>
          <w:rFonts w:ascii="Helvetica" w:hAnsi="Helvetica" w:cs="Helvetica"/>
          <w:color w:val="333333"/>
          <w:sz w:val="22"/>
          <w:szCs w:val="22"/>
        </w:rPr>
        <w:t>An assignment is considered late if it is not turned in before the due date/time.</w:t>
      </w:r>
      <w:r w:rsidRPr="00E904B3">
        <w:rPr>
          <w:rStyle w:val="apple-converted-space"/>
          <w:rFonts w:ascii="Helvetica" w:hAnsi="Helvetica" w:cs="Helvetica"/>
          <w:color w:val="333333"/>
          <w:sz w:val="22"/>
          <w:szCs w:val="22"/>
        </w:rPr>
        <w:t> </w:t>
      </w:r>
      <w:r w:rsidRPr="00E904B3">
        <w:rPr>
          <w:rStyle w:val="Strong"/>
          <w:rFonts w:ascii="Helvetica" w:hAnsi="Helvetica" w:cs="Helvetica"/>
          <w:color w:val="333333"/>
          <w:sz w:val="22"/>
          <w:szCs w:val="22"/>
          <w:u w:val="single"/>
        </w:rPr>
        <w:t>No late Discussion Entries will be accepted</w:t>
      </w:r>
      <w:r w:rsidRPr="00E904B3">
        <w:rPr>
          <w:rFonts w:ascii="Helvetica" w:hAnsi="Helvetica" w:cs="Helvetica"/>
          <w:color w:val="333333"/>
          <w:sz w:val="22"/>
          <w:szCs w:val="22"/>
        </w:rPr>
        <w:t>. </w:t>
      </w:r>
      <w:r w:rsidRPr="00E904B3">
        <w:rPr>
          <w:rStyle w:val="Emphasis"/>
          <w:rFonts w:ascii="Helvetica" w:hAnsi="Helvetica" w:cs="Helvetica"/>
          <w:color w:val="333333"/>
          <w:sz w:val="22"/>
          <w:szCs w:val="22"/>
        </w:rPr>
        <w:t>If an assignment is going to be late (other than a Discussion Entry), I encourage you to contact me in advance. However, all late assignments are</w:t>
      </w:r>
      <w:r w:rsidRPr="00E904B3">
        <w:rPr>
          <w:rStyle w:val="apple-converted-space"/>
          <w:rFonts w:ascii="Helvetica" w:hAnsi="Helvetica" w:cs="Helvetica"/>
          <w:color w:val="333333"/>
          <w:sz w:val="22"/>
          <w:szCs w:val="22"/>
        </w:rPr>
        <w:t> </w:t>
      </w:r>
      <w:r w:rsidRPr="00E904B3">
        <w:rPr>
          <w:rStyle w:val="Emphasis"/>
          <w:rFonts w:ascii="Helvetica" w:hAnsi="Helvetica" w:cs="Helvetica"/>
          <w:color w:val="333333"/>
          <w:sz w:val="22"/>
          <w:szCs w:val="22"/>
        </w:rPr>
        <w:t>penalized and NO assignment will be accepted more than 72 hours after its original due date:</w:t>
      </w:r>
    </w:p>
    <w:p w14:paraId="389569FD" w14:textId="77777777" w:rsidR="006777CE" w:rsidRPr="00E904B3" w:rsidRDefault="006777CE" w:rsidP="00DB08E0">
      <w:pPr>
        <w:numPr>
          <w:ilvl w:val="0"/>
          <w:numId w:val="14"/>
        </w:numPr>
        <w:spacing w:after="100" w:afterAutospacing="1" w:line="300" w:lineRule="atLeast"/>
        <w:ind w:left="375"/>
        <w:rPr>
          <w:rFonts w:ascii="Helvetica" w:hAnsi="Helvetica" w:cs="Helvetica"/>
          <w:color w:val="333333"/>
        </w:rPr>
      </w:pPr>
      <w:r w:rsidRPr="00E904B3">
        <w:rPr>
          <w:rFonts w:ascii="Helvetica" w:hAnsi="Helvetica" w:cs="Helvetica"/>
          <w:color w:val="333333"/>
        </w:rPr>
        <w:t>You will lose 10% from the total possible score if it is turned in within 24 hours after the due date</w:t>
      </w:r>
    </w:p>
    <w:p w14:paraId="570FEB39" w14:textId="77777777" w:rsidR="006777CE" w:rsidRPr="00E904B3" w:rsidRDefault="006777CE" w:rsidP="006777CE">
      <w:pPr>
        <w:numPr>
          <w:ilvl w:val="0"/>
          <w:numId w:val="14"/>
        </w:numPr>
        <w:spacing w:before="100" w:beforeAutospacing="1" w:after="100" w:afterAutospacing="1" w:line="300" w:lineRule="atLeast"/>
        <w:ind w:left="375"/>
        <w:rPr>
          <w:rFonts w:ascii="Helvetica" w:hAnsi="Helvetica" w:cs="Helvetica"/>
          <w:color w:val="333333"/>
        </w:rPr>
      </w:pPr>
      <w:r w:rsidRPr="00E904B3">
        <w:rPr>
          <w:rFonts w:ascii="Helvetica" w:hAnsi="Helvetica" w:cs="Helvetica"/>
          <w:color w:val="333333"/>
        </w:rPr>
        <w:t>You will lose 20% from the total possible score if it is turned in between 24 and 48 hours late</w:t>
      </w:r>
    </w:p>
    <w:p w14:paraId="18BFBB28" w14:textId="77777777" w:rsidR="006777CE" w:rsidRPr="00E904B3" w:rsidRDefault="006777CE" w:rsidP="00DB08E0">
      <w:pPr>
        <w:numPr>
          <w:ilvl w:val="0"/>
          <w:numId w:val="14"/>
        </w:numPr>
        <w:spacing w:before="100" w:beforeAutospacing="1" w:after="0" w:line="300" w:lineRule="atLeast"/>
        <w:ind w:left="375"/>
        <w:rPr>
          <w:rFonts w:ascii="Helvetica" w:hAnsi="Helvetica" w:cs="Helvetica"/>
          <w:color w:val="333333"/>
        </w:rPr>
      </w:pPr>
      <w:r w:rsidRPr="00E904B3">
        <w:rPr>
          <w:rFonts w:ascii="Helvetica" w:hAnsi="Helvetica" w:cs="Helvetica"/>
          <w:color w:val="333333"/>
        </w:rPr>
        <w:t>You will lose 30% from the total possible score if it is turned in between 48 and 72 hours late</w:t>
      </w:r>
    </w:p>
    <w:p w14:paraId="0E7BB205" w14:textId="77777777" w:rsidR="006777CE" w:rsidRPr="00E904B3" w:rsidRDefault="006777CE" w:rsidP="006777CE">
      <w:pPr>
        <w:pStyle w:val="NormalWeb"/>
        <w:spacing w:before="0" w:beforeAutospacing="0" w:after="150" w:afterAutospacing="0" w:line="300" w:lineRule="atLeast"/>
        <w:rPr>
          <w:rFonts w:ascii="Helvetica" w:hAnsi="Helvetica" w:cs="Helvetica"/>
          <w:color w:val="333333"/>
          <w:sz w:val="22"/>
          <w:szCs w:val="22"/>
        </w:rPr>
      </w:pPr>
      <w:r w:rsidRPr="00E904B3">
        <w:rPr>
          <w:rFonts w:ascii="Helvetica" w:hAnsi="Helvetica" w:cs="Helvetica"/>
          <w:color w:val="333333"/>
          <w:sz w:val="22"/>
          <w:szCs w:val="22"/>
          <w:u w:val="single"/>
        </w:rPr>
        <w:t>NOTE:</w:t>
      </w:r>
      <w:r w:rsidRPr="00E904B3">
        <w:rPr>
          <w:rStyle w:val="apple-converted-space"/>
          <w:rFonts w:ascii="Helvetica" w:hAnsi="Helvetica" w:cs="Helvetica"/>
          <w:color w:val="333333"/>
          <w:sz w:val="22"/>
          <w:szCs w:val="22"/>
        </w:rPr>
        <w:t> </w:t>
      </w:r>
      <w:r w:rsidRPr="00E904B3">
        <w:rPr>
          <w:rFonts w:ascii="Helvetica" w:hAnsi="Helvetica" w:cs="Helvetica"/>
          <w:color w:val="333333"/>
          <w:sz w:val="22"/>
          <w:szCs w:val="22"/>
        </w:rPr>
        <w:t>In all cases, if you/your paper/your assignment/etc is going to be late, please make arrangements with me in advance. It is up to you to make these arrangements; I will not track you down if your assignment is missing.</w:t>
      </w:r>
    </w:p>
    <w:p w14:paraId="3A691E0B" w14:textId="77777777" w:rsidR="006777CE" w:rsidRPr="00E904B3" w:rsidRDefault="006777CE" w:rsidP="006777CE">
      <w:pPr>
        <w:pStyle w:val="Heading2"/>
        <w:spacing w:before="150" w:after="150" w:line="600" w:lineRule="atLeast"/>
        <w:rPr>
          <w:rFonts w:ascii="Helvetica" w:hAnsi="Helvetica" w:cs="Helvetica"/>
          <w:color w:val="333333"/>
          <w:sz w:val="28"/>
          <w:szCs w:val="43"/>
        </w:rPr>
      </w:pPr>
      <w:r w:rsidRPr="00E904B3">
        <w:rPr>
          <w:rFonts w:ascii="Helvetica" w:hAnsi="Helvetica" w:cs="Helvetica"/>
          <w:bCs/>
          <w:color w:val="333333"/>
          <w:sz w:val="28"/>
          <w:szCs w:val="43"/>
          <w:u w:val="single"/>
        </w:rPr>
        <w:t>Academic Honesty</w:t>
      </w:r>
    </w:p>
    <w:p w14:paraId="6DB2569F" w14:textId="77777777" w:rsidR="006777CE" w:rsidRPr="00E904B3" w:rsidRDefault="006777CE" w:rsidP="006777CE">
      <w:pPr>
        <w:pStyle w:val="NormalWeb"/>
        <w:spacing w:before="0" w:beforeAutospacing="0" w:after="150" w:afterAutospacing="0" w:line="300" w:lineRule="atLeast"/>
        <w:rPr>
          <w:rFonts w:ascii="Helvetica" w:hAnsi="Helvetica" w:cs="Helvetica"/>
          <w:color w:val="333333"/>
          <w:sz w:val="22"/>
          <w:szCs w:val="22"/>
        </w:rPr>
      </w:pPr>
      <w:r w:rsidRPr="00E904B3">
        <w:rPr>
          <w:rFonts w:ascii="Helvetica" w:hAnsi="Helvetica" w:cs="Helvetica"/>
          <w:color w:val="333333"/>
          <w:sz w:val="22"/>
          <w:szCs w:val="22"/>
        </w:rPr>
        <w:t>Academic Integrity is at the heart of the mission and values of Miami University and is an expectation of all students. As the</w:t>
      </w:r>
      <w:r w:rsidRPr="00E904B3">
        <w:rPr>
          <w:rStyle w:val="apple-converted-space"/>
          <w:rFonts w:ascii="Helvetica" w:hAnsi="Helvetica" w:cs="Helvetica"/>
          <w:color w:val="333333"/>
          <w:sz w:val="22"/>
          <w:szCs w:val="22"/>
        </w:rPr>
        <w:t> </w:t>
      </w:r>
      <w:hyperlink r:id="rId9" w:history="1">
        <w:r w:rsidRPr="00E904B3">
          <w:rPr>
            <w:rStyle w:val="Hyperlink"/>
            <w:rFonts w:ascii="Helvetica" w:hAnsi="Helvetica" w:cs="Helvetica"/>
            <w:color w:val="2E74B5" w:themeColor="accent1" w:themeShade="BF"/>
            <w:sz w:val="22"/>
            <w:szCs w:val="22"/>
          </w:rPr>
          <w:t>Code of Love and Honor</w:t>
        </w:r>
      </w:hyperlink>
      <w:r w:rsidRPr="00E904B3">
        <w:rPr>
          <w:rStyle w:val="apple-converted-space"/>
          <w:rFonts w:ascii="Helvetica" w:hAnsi="Helvetica" w:cs="Helvetica"/>
          <w:color w:val="333333"/>
          <w:sz w:val="22"/>
          <w:szCs w:val="22"/>
        </w:rPr>
        <w:t> </w:t>
      </w:r>
      <w:r w:rsidRPr="00E904B3">
        <w:rPr>
          <w:rFonts w:ascii="Helvetica" w:hAnsi="Helvetica" w:cs="Helvetica"/>
          <w:color w:val="333333"/>
          <w:sz w:val="22"/>
          <w:szCs w:val="22"/>
        </w:rPr>
        <w:t>states, “I stand for honesty, integrity, and the importance of moral conduct.” This is an expectation for all Miami community members. Maintaining academic integrity is a reflection of your character and a means to ensuring that you are achieving the outcomes of this course and that your grades accurately reflect your learning and understanding of the course material.</w:t>
      </w:r>
    </w:p>
    <w:p w14:paraId="6DB20EAA" w14:textId="6653E840" w:rsidR="006777CE" w:rsidRPr="00E904B3" w:rsidRDefault="006777CE" w:rsidP="006777CE">
      <w:pPr>
        <w:pStyle w:val="NormalWeb"/>
        <w:spacing w:before="0" w:beforeAutospacing="0" w:after="150" w:afterAutospacing="0" w:line="300" w:lineRule="atLeast"/>
        <w:rPr>
          <w:rFonts w:ascii="Helvetica" w:hAnsi="Helvetica" w:cs="Helvetica"/>
          <w:color w:val="333333"/>
          <w:sz w:val="22"/>
          <w:szCs w:val="22"/>
        </w:rPr>
      </w:pPr>
      <w:r w:rsidRPr="00E904B3">
        <w:rPr>
          <w:rFonts w:ascii="Helvetica" w:hAnsi="Helvetica" w:cs="Helvetica"/>
          <w:color w:val="333333"/>
          <w:sz w:val="22"/>
          <w:szCs w:val="22"/>
        </w:rPr>
        <w:t>Both Miami University and the Psychology department are dedicated to providing a learning environment based not only upon academic excellence</w:t>
      </w:r>
      <w:r w:rsidR="00F46813">
        <w:rPr>
          <w:rFonts w:ascii="Helvetica" w:hAnsi="Helvetica" w:cs="Helvetica"/>
          <w:color w:val="333333"/>
          <w:sz w:val="22"/>
          <w:szCs w:val="22"/>
        </w:rPr>
        <w:t>,</w:t>
      </w:r>
      <w:r w:rsidRPr="00E904B3">
        <w:rPr>
          <w:rFonts w:ascii="Helvetica" w:hAnsi="Helvetica" w:cs="Helvetica"/>
          <w:color w:val="333333"/>
          <w:sz w:val="22"/>
          <w:szCs w:val="22"/>
        </w:rPr>
        <w:t xml:space="preserve"> but academic integrity as well. In this course it is expected that you will adhere to all Miami University guidelines regarding academic misconduct. For more information about academic integrity, please review the</w:t>
      </w:r>
      <w:r w:rsidRPr="00E904B3">
        <w:rPr>
          <w:rStyle w:val="apple-converted-space"/>
          <w:rFonts w:ascii="Helvetica" w:hAnsi="Helvetica" w:cs="Helvetica"/>
          <w:color w:val="333333"/>
          <w:sz w:val="22"/>
          <w:szCs w:val="22"/>
        </w:rPr>
        <w:t> </w:t>
      </w:r>
      <w:hyperlink r:id="rId10" w:history="1">
        <w:r w:rsidRPr="00E904B3">
          <w:rPr>
            <w:rStyle w:val="Hyperlink"/>
            <w:rFonts w:ascii="Helvetica" w:hAnsi="Helvetica" w:cs="Helvetica"/>
            <w:color w:val="2E74B5" w:themeColor="accent1" w:themeShade="BF"/>
            <w:sz w:val="22"/>
            <w:szCs w:val="22"/>
          </w:rPr>
          <w:t>Academic Integrity Information Guide</w:t>
        </w:r>
      </w:hyperlink>
      <w:r w:rsidRPr="00E904B3">
        <w:rPr>
          <w:rStyle w:val="apple-converted-space"/>
          <w:rFonts w:ascii="Helvetica" w:hAnsi="Helvetica" w:cs="Helvetica"/>
          <w:color w:val="333333"/>
          <w:sz w:val="22"/>
          <w:szCs w:val="22"/>
        </w:rPr>
        <w:t> </w:t>
      </w:r>
      <w:r w:rsidRPr="00E904B3">
        <w:rPr>
          <w:rFonts w:ascii="Helvetica" w:hAnsi="Helvetica" w:cs="Helvetica"/>
          <w:color w:val="333333"/>
          <w:sz w:val="22"/>
          <w:szCs w:val="22"/>
        </w:rPr>
        <w:t>and the</w:t>
      </w:r>
      <w:r w:rsidRPr="00E904B3">
        <w:rPr>
          <w:rStyle w:val="apple-converted-space"/>
          <w:rFonts w:ascii="Helvetica" w:hAnsi="Helvetica" w:cs="Helvetica"/>
          <w:color w:val="333333"/>
          <w:sz w:val="22"/>
          <w:szCs w:val="22"/>
        </w:rPr>
        <w:t> </w:t>
      </w:r>
      <w:hyperlink r:id="rId11" w:history="1">
        <w:r w:rsidRPr="00E904B3">
          <w:rPr>
            <w:rStyle w:val="Hyperlink"/>
            <w:rFonts w:ascii="Helvetica" w:hAnsi="Helvetica" w:cs="Helvetica"/>
            <w:color w:val="2E74B5" w:themeColor="accent1" w:themeShade="BF"/>
            <w:sz w:val="22"/>
            <w:szCs w:val="22"/>
          </w:rPr>
          <w:t>Policy</w:t>
        </w:r>
      </w:hyperlink>
      <w:r w:rsidRPr="00E904B3">
        <w:rPr>
          <w:rFonts w:ascii="Helvetica" w:hAnsi="Helvetica" w:cs="Helvetica"/>
          <w:color w:val="333333"/>
          <w:sz w:val="22"/>
          <w:szCs w:val="22"/>
        </w:rPr>
        <w:t>.</w:t>
      </w:r>
    </w:p>
    <w:p w14:paraId="62E9882A" w14:textId="77777777" w:rsidR="006777CE" w:rsidRPr="00E904B3" w:rsidRDefault="006777CE" w:rsidP="006777CE">
      <w:pPr>
        <w:pStyle w:val="NormalWeb"/>
        <w:spacing w:before="0" w:beforeAutospacing="0" w:after="150" w:afterAutospacing="0" w:line="300" w:lineRule="atLeast"/>
        <w:rPr>
          <w:rFonts w:ascii="Helvetica" w:hAnsi="Helvetica" w:cs="Helvetica"/>
          <w:color w:val="333333"/>
          <w:sz w:val="22"/>
          <w:szCs w:val="22"/>
        </w:rPr>
      </w:pPr>
      <w:r w:rsidRPr="00E904B3">
        <w:rPr>
          <w:rFonts w:ascii="Helvetica" w:hAnsi="Helvetica" w:cs="Helvetica"/>
          <w:color w:val="333333"/>
          <w:sz w:val="22"/>
          <w:szCs w:val="22"/>
        </w:rPr>
        <w:t>Academic dishonesty is defined as any activity that compromises the academic integrity of the institution or subverts the educational process. Examples of academic dishonesty include, but are not limited to:</w:t>
      </w:r>
    </w:p>
    <w:p w14:paraId="3419AF91" w14:textId="77777777" w:rsidR="006777CE" w:rsidRPr="00E904B3" w:rsidRDefault="006777CE" w:rsidP="006777CE">
      <w:pPr>
        <w:numPr>
          <w:ilvl w:val="0"/>
          <w:numId w:val="15"/>
        </w:numPr>
        <w:spacing w:before="100" w:beforeAutospacing="1" w:after="100" w:afterAutospacing="1" w:line="300" w:lineRule="atLeast"/>
        <w:ind w:left="375"/>
        <w:rPr>
          <w:rFonts w:ascii="Helvetica" w:hAnsi="Helvetica" w:cs="Helvetica"/>
          <w:color w:val="333333"/>
        </w:rPr>
      </w:pPr>
      <w:r w:rsidRPr="00E904B3">
        <w:rPr>
          <w:rFonts w:ascii="Helvetica" w:hAnsi="Helvetica" w:cs="Helvetica"/>
          <w:color w:val="333333"/>
          <w:u w:val="single"/>
        </w:rPr>
        <w:t>Cheating:</w:t>
      </w:r>
      <w:r w:rsidRPr="00E904B3">
        <w:rPr>
          <w:rStyle w:val="apple-converted-space"/>
          <w:rFonts w:ascii="Helvetica" w:hAnsi="Helvetica" w:cs="Helvetica"/>
          <w:color w:val="333333"/>
        </w:rPr>
        <w:t> </w:t>
      </w:r>
      <w:r w:rsidRPr="00E904B3">
        <w:rPr>
          <w:rFonts w:ascii="Helvetica" w:hAnsi="Helvetica" w:cs="Helvetica"/>
          <w:color w:val="333333"/>
        </w:rPr>
        <w:t>using or attempting to use or possessing any aid, information, resources, or means in the completion of an academic assignment that are not explicitly permitted by the instructor or providing such assistance to another student.</w:t>
      </w:r>
    </w:p>
    <w:p w14:paraId="58710E43" w14:textId="68C86FB4" w:rsidR="006777CE" w:rsidRPr="00E904B3" w:rsidRDefault="006777CE" w:rsidP="006777CE">
      <w:pPr>
        <w:numPr>
          <w:ilvl w:val="0"/>
          <w:numId w:val="15"/>
        </w:numPr>
        <w:spacing w:before="100" w:beforeAutospacing="1" w:after="100" w:afterAutospacing="1" w:line="300" w:lineRule="atLeast"/>
        <w:ind w:left="375"/>
        <w:rPr>
          <w:rFonts w:ascii="Helvetica" w:hAnsi="Helvetica" w:cs="Helvetica"/>
          <w:color w:val="333333"/>
        </w:rPr>
      </w:pPr>
      <w:r w:rsidRPr="00E904B3">
        <w:rPr>
          <w:rFonts w:ascii="Helvetica" w:hAnsi="Helvetica" w:cs="Helvetica"/>
          <w:color w:val="333333"/>
          <w:u w:val="single"/>
        </w:rPr>
        <w:t>Plagiarism:</w:t>
      </w:r>
      <w:r w:rsidRPr="00E904B3">
        <w:rPr>
          <w:rStyle w:val="apple-converted-space"/>
          <w:rFonts w:ascii="Helvetica" w:hAnsi="Helvetica" w:cs="Helvetica"/>
          <w:color w:val="333333"/>
        </w:rPr>
        <w:t> </w:t>
      </w:r>
      <w:r w:rsidR="008E3D0F">
        <w:rPr>
          <w:rFonts w:ascii="Helvetica" w:hAnsi="Helvetica" w:cs="Helvetica"/>
          <w:color w:val="333333"/>
        </w:rPr>
        <w:t>presenting as one’s own work</w:t>
      </w:r>
      <w:r w:rsidRPr="00E904B3">
        <w:rPr>
          <w:rFonts w:ascii="Helvetica" w:hAnsi="Helvetica" w:cs="Helvetica"/>
          <w:color w:val="333333"/>
        </w:rPr>
        <w:t xml:space="preserve"> ideas, representations, or words of another person/source without proper attribution.</w:t>
      </w:r>
    </w:p>
    <w:p w14:paraId="043D1036" w14:textId="77777777" w:rsidR="006777CE" w:rsidRPr="00E904B3" w:rsidRDefault="006777CE" w:rsidP="006777CE">
      <w:pPr>
        <w:numPr>
          <w:ilvl w:val="0"/>
          <w:numId w:val="15"/>
        </w:numPr>
        <w:spacing w:before="100" w:beforeAutospacing="1" w:after="100" w:afterAutospacing="1" w:line="300" w:lineRule="atLeast"/>
        <w:ind w:left="375"/>
        <w:rPr>
          <w:rFonts w:ascii="Helvetica" w:hAnsi="Helvetica" w:cs="Helvetica"/>
          <w:color w:val="333333"/>
        </w:rPr>
      </w:pPr>
      <w:r w:rsidRPr="00E904B3">
        <w:rPr>
          <w:rFonts w:ascii="Helvetica" w:hAnsi="Helvetica" w:cs="Helvetica"/>
          <w:color w:val="333333"/>
          <w:u w:val="single"/>
        </w:rPr>
        <w:t>Fabrication:</w:t>
      </w:r>
      <w:r w:rsidRPr="00E904B3">
        <w:rPr>
          <w:rStyle w:val="apple-converted-space"/>
          <w:rFonts w:ascii="Helvetica" w:hAnsi="Helvetica" w:cs="Helvetica"/>
          <w:color w:val="333333"/>
        </w:rPr>
        <w:t> </w:t>
      </w:r>
      <w:r w:rsidRPr="00E904B3">
        <w:rPr>
          <w:rFonts w:ascii="Helvetica" w:hAnsi="Helvetica" w:cs="Helvetica"/>
          <w:color w:val="333333"/>
        </w:rPr>
        <w:t>falsification, invention, or manipulation of any information, citation, data, or method.</w:t>
      </w:r>
    </w:p>
    <w:p w14:paraId="35A3A25D" w14:textId="77777777" w:rsidR="006777CE" w:rsidRPr="00E904B3" w:rsidRDefault="006777CE" w:rsidP="006777CE">
      <w:pPr>
        <w:numPr>
          <w:ilvl w:val="0"/>
          <w:numId w:val="15"/>
        </w:numPr>
        <w:spacing w:before="100" w:beforeAutospacing="1" w:after="100" w:afterAutospacing="1" w:line="300" w:lineRule="atLeast"/>
        <w:ind w:left="375"/>
        <w:rPr>
          <w:rFonts w:ascii="Helvetica" w:hAnsi="Helvetica" w:cs="Helvetica"/>
          <w:color w:val="333333"/>
        </w:rPr>
      </w:pPr>
      <w:r w:rsidRPr="00E904B3">
        <w:rPr>
          <w:rFonts w:ascii="Helvetica" w:hAnsi="Helvetica" w:cs="Helvetica"/>
          <w:color w:val="333333"/>
          <w:u w:val="single"/>
        </w:rPr>
        <w:t>Unauthorized collaboration:</w:t>
      </w:r>
      <w:r w:rsidRPr="00E904B3">
        <w:rPr>
          <w:rStyle w:val="apple-converted-space"/>
          <w:rFonts w:ascii="Helvetica" w:hAnsi="Helvetica" w:cs="Helvetica"/>
          <w:color w:val="333333"/>
        </w:rPr>
        <w:t> </w:t>
      </w:r>
      <w:r w:rsidRPr="00E904B3">
        <w:rPr>
          <w:rFonts w:ascii="Helvetica" w:hAnsi="Helvetica" w:cs="Helvetica"/>
          <w:color w:val="333333"/>
        </w:rPr>
        <w:t>working with another individual or individuals in any phase of or in the completion of an individual academic assignment without explicit permission from the instructor to complete the work in such a manner.</w:t>
      </w:r>
    </w:p>
    <w:p w14:paraId="61988CD8" w14:textId="77777777" w:rsidR="006777CE" w:rsidRPr="00E904B3" w:rsidRDefault="006777CE" w:rsidP="006777CE">
      <w:pPr>
        <w:numPr>
          <w:ilvl w:val="0"/>
          <w:numId w:val="15"/>
        </w:numPr>
        <w:spacing w:before="100" w:beforeAutospacing="1" w:after="100" w:afterAutospacing="1" w:line="300" w:lineRule="atLeast"/>
        <w:ind w:left="375"/>
        <w:rPr>
          <w:rFonts w:ascii="Helvetica" w:hAnsi="Helvetica" w:cs="Helvetica"/>
          <w:color w:val="333333"/>
        </w:rPr>
      </w:pPr>
      <w:r w:rsidRPr="00E904B3">
        <w:rPr>
          <w:rFonts w:ascii="Helvetica" w:hAnsi="Helvetica" w:cs="Helvetica"/>
          <w:color w:val="333333"/>
          <w:u w:val="single"/>
        </w:rPr>
        <w:t>Misrepresentation:</w:t>
      </w:r>
      <w:r w:rsidRPr="00E904B3">
        <w:rPr>
          <w:rStyle w:val="apple-converted-space"/>
          <w:rFonts w:ascii="Helvetica" w:hAnsi="Helvetica" w:cs="Helvetica"/>
          <w:color w:val="333333"/>
        </w:rPr>
        <w:t> </w:t>
      </w:r>
      <w:r w:rsidRPr="00E904B3">
        <w:rPr>
          <w:rFonts w:ascii="Helvetica" w:hAnsi="Helvetica" w:cs="Helvetica"/>
          <w:color w:val="333333"/>
        </w:rPr>
        <w:t>falsely representing oneself or one’s efforts or abilities in an academic assignment.</w:t>
      </w:r>
    </w:p>
    <w:p w14:paraId="34602A1D" w14:textId="77777777" w:rsidR="006777CE" w:rsidRPr="00E904B3" w:rsidRDefault="006777CE" w:rsidP="006777CE">
      <w:pPr>
        <w:numPr>
          <w:ilvl w:val="0"/>
          <w:numId w:val="15"/>
        </w:numPr>
        <w:spacing w:before="100" w:beforeAutospacing="1" w:after="100" w:afterAutospacing="1" w:line="300" w:lineRule="atLeast"/>
        <w:ind w:left="375"/>
        <w:rPr>
          <w:rFonts w:ascii="Helvetica" w:hAnsi="Helvetica" w:cs="Helvetica"/>
          <w:color w:val="333333"/>
        </w:rPr>
      </w:pPr>
      <w:r w:rsidRPr="00E904B3">
        <w:rPr>
          <w:rFonts w:ascii="Helvetica" w:hAnsi="Helvetica" w:cs="Helvetica"/>
          <w:color w:val="333333"/>
          <w:u w:val="single"/>
        </w:rPr>
        <w:t>Gaining an unfair advantage:</w:t>
      </w:r>
      <w:r w:rsidRPr="00E904B3">
        <w:rPr>
          <w:rStyle w:val="apple-converted-space"/>
          <w:rFonts w:ascii="Helvetica" w:hAnsi="Helvetica" w:cs="Helvetica"/>
          <w:color w:val="333333"/>
        </w:rPr>
        <w:t> </w:t>
      </w:r>
      <w:r w:rsidRPr="00E904B3">
        <w:rPr>
          <w:rFonts w:ascii="Helvetica" w:hAnsi="Helvetica" w:cs="Helvetica"/>
          <w:color w:val="333333"/>
        </w:rPr>
        <w:t>completing an academic assignment through use of information or means not available to other students or engaging in any activity that interferes with another student’s ability to complete his or her academic work.</w:t>
      </w:r>
    </w:p>
    <w:p w14:paraId="683C66BC" w14:textId="5DF12EE8" w:rsidR="006777CE" w:rsidRPr="00E904B3" w:rsidRDefault="006777CE" w:rsidP="006777CE">
      <w:pPr>
        <w:pStyle w:val="NormalWeb"/>
        <w:spacing w:before="0" w:beforeAutospacing="0" w:after="150" w:afterAutospacing="0" w:line="300" w:lineRule="atLeast"/>
        <w:rPr>
          <w:rFonts w:ascii="Helvetica" w:hAnsi="Helvetica" w:cs="Helvetica"/>
          <w:color w:val="333333"/>
          <w:sz w:val="20"/>
          <w:szCs w:val="20"/>
        </w:rPr>
      </w:pPr>
      <w:r w:rsidRPr="00E904B3">
        <w:rPr>
          <w:rFonts w:ascii="Helvetica" w:hAnsi="Helvetica" w:cs="Helvetica"/>
          <w:color w:val="333333"/>
          <w:sz w:val="22"/>
          <w:szCs w:val="22"/>
        </w:rPr>
        <w:t>Attempts to engage in any of the above actions will be treated the same as completed acts. Any suspected instances of academic dishonesty will be handled under Miami University’s Academic Integrity policy found in</w:t>
      </w:r>
      <w:r w:rsidRPr="00E904B3">
        <w:rPr>
          <w:rStyle w:val="apple-converted-space"/>
          <w:rFonts w:ascii="Helvetica" w:hAnsi="Helvetica" w:cs="Helvetica"/>
          <w:color w:val="333333"/>
          <w:sz w:val="22"/>
          <w:szCs w:val="22"/>
        </w:rPr>
        <w:t> </w:t>
      </w:r>
      <w:hyperlink r:id="rId12" w:history="1">
        <w:r w:rsidRPr="00E904B3">
          <w:rPr>
            <w:rStyle w:val="Hyperlink"/>
            <w:rFonts w:ascii="Helvetica" w:hAnsi="Helvetica" w:cs="Helvetica"/>
            <w:color w:val="2E74B5" w:themeColor="accent1" w:themeShade="BF"/>
            <w:sz w:val="22"/>
            <w:szCs w:val="22"/>
          </w:rPr>
          <w:t>Part 1, Chapter 5 of the Student Handbook</w:t>
        </w:r>
      </w:hyperlink>
      <w:r w:rsidRPr="00E904B3">
        <w:rPr>
          <w:rFonts w:ascii="Helvetica" w:hAnsi="Helvetica" w:cs="Helvetica"/>
          <w:color w:val="333333"/>
          <w:sz w:val="22"/>
          <w:szCs w:val="22"/>
        </w:rPr>
        <w:t xml:space="preserve">. Please review this policy, and note that lack of knowledge or </w:t>
      </w:r>
      <w:r w:rsidRPr="00E904B3">
        <w:rPr>
          <w:rFonts w:ascii="Helvetica" w:hAnsi="Helvetica" w:cs="Helvetica"/>
          <w:color w:val="333333"/>
          <w:sz w:val="22"/>
          <w:szCs w:val="22"/>
        </w:rPr>
        <w:lastRenderedPageBreak/>
        <w:t xml:space="preserve">understanding of the appropriate academic conduct is not an excuse for committing academic dishonesty. Students who are found responsible for committing academic dishonesty will receive a sanction that ranges from a zero on the assignment to an F in the course, which could also include the AD transcript notation. Students who commit academic dishonesty twice will </w:t>
      </w:r>
      <w:r w:rsidR="00F46813" w:rsidRPr="00E904B3">
        <w:rPr>
          <w:rFonts w:ascii="Helvetica" w:hAnsi="Helvetica" w:cs="Helvetica"/>
          <w:color w:val="333333"/>
          <w:sz w:val="22"/>
          <w:szCs w:val="22"/>
        </w:rPr>
        <w:t xml:space="preserve">automatically </w:t>
      </w:r>
      <w:r w:rsidRPr="00E904B3">
        <w:rPr>
          <w:rFonts w:ascii="Helvetica" w:hAnsi="Helvetica" w:cs="Helvetica"/>
          <w:color w:val="333333"/>
          <w:sz w:val="22"/>
          <w:szCs w:val="22"/>
        </w:rPr>
        <w:t>be suspended from Miami. If you have questions about how to complete an assignment or what could constitute academic dishonesty for a particular assignment, please feel free to visit me during office hours. I also encourage you to meet with me if you suspect that another student in the course has engaged in academic misconduct.</w:t>
      </w:r>
    </w:p>
    <w:p w14:paraId="703E3015" w14:textId="77777777" w:rsidR="006777CE" w:rsidRPr="00E904B3" w:rsidRDefault="006777CE" w:rsidP="006777CE">
      <w:pPr>
        <w:pStyle w:val="Heading2"/>
        <w:spacing w:before="150" w:after="150" w:line="600" w:lineRule="atLeast"/>
        <w:rPr>
          <w:rFonts w:ascii="Helvetica" w:hAnsi="Helvetica" w:cs="Helvetica"/>
          <w:color w:val="333333"/>
          <w:sz w:val="41"/>
          <w:szCs w:val="43"/>
        </w:rPr>
      </w:pPr>
      <w:r w:rsidRPr="00E904B3">
        <w:rPr>
          <w:rFonts w:ascii="Helvetica" w:hAnsi="Helvetica" w:cs="Helvetica"/>
          <w:bCs/>
          <w:color w:val="333333"/>
          <w:sz w:val="30"/>
          <w:szCs w:val="43"/>
          <w:u w:val="single"/>
        </w:rPr>
        <w:t>Communication</w:t>
      </w:r>
    </w:p>
    <w:p w14:paraId="2D257CA6" w14:textId="5812E1C8" w:rsidR="006777CE" w:rsidRPr="00E904B3" w:rsidRDefault="006777CE" w:rsidP="006777CE">
      <w:pPr>
        <w:pStyle w:val="NormalWeb"/>
        <w:spacing w:before="0" w:beforeAutospacing="0" w:after="150" w:afterAutospacing="0" w:line="300" w:lineRule="atLeast"/>
        <w:rPr>
          <w:rFonts w:ascii="Helvetica" w:hAnsi="Helvetica" w:cs="Helvetica"/>
          <w:color w:val="333333"/>
          <w:sz w:val="18"/>
          <w:szCs w:val="20"/>
        </w:rPr>
      </w:pPr>
      <w:r w:rsidRPr="00E904B3">
        <w:rPr>
          <w:rFonts w:ascii="Helvetica" w:hAnsi="Helvetica" w:cs="Helvetica"/>
          <w:color w:val="333333"/>
          <w:sz w:val="22"/>
        </w:rPr>
        <w:t>Email is an important form of professional communication. I expect that you will check your email daily for any updates about the course. I will do my best to respond to emails by the end of the next business day. Some questions may be complicated, thus I may ask you to make an appointment or ask the question in class in order to ensure that I am able to answer it clearly. I also expect that you will follow professional standards in your email (calling me Dr. or Professor McMurray, saying please and thank you, and checking Canvas and the syllabus BEFORE emailing with a question).</w:t>
      </w:r>
      <w:r w:rsidR="00E904B3">
        <w:rPr>
          <w:rFonts w:ascii="Helvetica" w:hAnsi="Helvetica" w:cs="Helvetica"/>
          <w:color w:val="333333"/>
          <w:sz w:val="22"/>
        </w:rPr>
        <w:t xml:space="preserve"> These guidelines also apply to your review of your peers’ work. Please be respectful and courteous, and restrict your review to productive critique. Points will be taken away for combative or unproductive language.</w:t>
      </w:r>
    </w:p>
    <w:p w14:paraId="122BB3CA" w14:textId="77777777" w:rsidR="006777CE" w:rsidRPr="00E904B3" w:rsidRDefault="006777CE" w:rsidP="006777CE">
      <w:pPr>
        <w:pStyle w:val="Heading2"/>
        <w:spacing w:before="150" w:after="150" w:line="600" w:lineRule="atLeast"/>
        <w:rPr>
          <w:rFonts w:ascii="Helvetica" w:hAnsi="Helvetica" w:cs="Helvetica"/>
          <w:color w:val="333333"/>
          <w:sz w:val="30"/>
          <w:szCs w:val="32"/>
        </w:rPr>
      </w:pPr>
      <w:r w:rsidRPr="00E904B3">
        <w:rPr>
          <w:rFonts w:ascii="Helvetica" w:hAnsi="Helvetica" w:cs="Helvetica"/>
          <w:bCs/>
          <w:color w:val="333333"/>
          <w:sz w:val="30"/>
          <w:szCs w:val="32"/>
          <w:u w:val="single"/>
        </w:rPr>
        <w:t>Electronic Devices &amp; Classroom Courtesy</w:t>
      </w:r>
    </w:p>
    <w:p w14:paraId="297B137F" w14:textId="6493C295" w:rsidR="00F46813" w:rsidRDefault="006777CE" w:rsidP="006777CE">
      <w:pPr>
        <w:pStyle w:val="NormalWeb"/>
        <w:spacing w:before="0" w:beforeAutospacing="0" w:after="150" w:afterAutospacing="0" w:line="300" w:lineRule="atLeast"/>
        <w:rPr>
          <w:rFonts w:ascii="Helvetica" w:hAnsi="Helvetica" w:cs="Helvetica"/>
          <w:color w:val="333333"/>
          <w:sz w:val="22"/>
        </w:rPr>
      </w:pPr>
      <w:r w:rsidRPr="00E904B3">
        <w:rPr>
          <w:rFonts w:ascii="Helvetica" w:hAnsi="Helvetica" w:cs="Helvetica"/>
          <w:color w:val="333333"/>
          <w:sz w:val="22"/>
        </w:rPr>
        <w:t xml:space="preserve">Please be respectful of </w:t>
      </w:r>
      <w:r w:rsidR="008E3D0F">
        <w:rPr>
          <w:rFonts w:ascii="Helvetica" w:hAnsi="Helvetica" w:cs="Helvetica"/>
          <w:color w:val="333333"/>
          <w:sz w:val="22"/>
        </w:rPr>
        <w:t xml:space="preserve">your instructor </w:t>
      </w:r>
      <w:r w:rsidRPr="00E904B3">
        <w:rPr>
          <w:rFonts w:ascii="Helvetica" w:hAnsi="Helvetica" w:cs="Helvetica"/>
          <w:color w:val="333333"/>
          <w:sz w:val="22"/>
        </w:rPr>
        <w:t>and your peers during class. Enter and exit quietly if you come in late or have to leave early for an emergency. Turn off your phone for the entirety of class. Students are encouraged to bring laptops/tablets to class, as these can be very helpful in generating discussion or quickly looking up information. However, all sound should be turned off (unless needed for class) and use for non-class related activities will be noted in participation reviews.</w:t>
      </w:r>
    </w:p>
    <w:p w14:paraId="139CCA83" w14:textId="22AB3631" w:rsidR="00F46813" w:rsidRPr="00F46813" w:rsidRDefault="00F46813" w:rsidP="006777CE">
      <w:pPr>
        <w:pStyle w:val="NormalWeb"/>
        <w:spacing w:before="0" w:beforeAutospacing="0" w:after="150" w:afterAutospacing="0" w:line="300" w:lineRule="atLeast"/>
        <w:rPr>
          <w:rFonts w:ascii="Helvetica" w:hAnsi="Helvetica" w:cs="Helvetica"/>
          <w:color w:val="333333"/>
          <w:sz w:val="18"/>
          <w:szCs w:val="20"/>
        </w:rPr>
      </w:pPr>
      <w:r>
        <w:rPr>
          <w:rFonts w:ascii="Helvetica" w:hAnsi="Helvetica" w:cs="Helvetica"/>
          <w:color w:val="333333"/>
          <w:sz w:val="22"/>
        </w:rPr>
        <w:t>In-</w:t>
      </w:r>
      <w:r w:rsidRPr="00E904B3">
        <w:rPr>
          <w:rFonts w:ascii="Helvetica" w:hAnsi="Helvetica" w:cs="Helvetica"/>
          <w:color w:val="333333"/>
          <w:sz w:val="22"/>
        </w:rPr>
        <w:t>class presentations should be taken seriously. This is your opportunity to demonstrate your knowledge of the material, as well as your ability to think critically and share your ideas with a broader community. Please dress appropriately.</w:t>
      </w:r>
    </w:p>
    <w:p w14:paraId="70B419B6" w14:textId="77777777" w:rsidR="006777CE" w:rsidRPr="00E904B3" w:rsidRDefault="006777CE" w:rsidP="006777CE">
      <w:pPr>
        <w:pStyle w:val="Heading2"/>
        <w:spacing w:before="150" w:after="150" w:line="600" w:lineRule="atLeast"/>
        <w:rPr>
          <w:rFonts w:ascii="Helvetica" w:hAnsi="Helvetica" w:cs="Helvetica"/>
          <w:color w:val="333333"/>
          <w:sz w:val="41"/>
          <w:szCs w:val="43"/>
        </w:rPr>
      </w:pPr>
      <w:r w:rsidRPr="00E904B3">
        <w:rPr>
          <w:rFonts w:ascii="Helvetica" w:hAnsi="Helvetica" w:cs="Helvetica"/>
          <w:bCs/>
          <w:color w:val="333333"/>
          <w:sz w:val="30"/>
          <w:szCs w:val="43"/>
          <w:u w:val="single"/>
        </w:rPr>
        <w:t>Accommodations</w:t>
      </w:r>
    </w:p>
    <w:p w14:paraId="3E6E6DC0" w14:textId="51DAE5ED" w:rsidR="003A5672" w:rsidRPr="00E904B3" w:rsidRDefault="006777CE" w:rsidP="009D1442">
      <w:pPr>
        <w:pStyle w:val="NormalWeb"/>
        <w:spacing w:before="0" w:beforeAutospacing="0" w:after="150" w:afterAutospacing="0" w:line="300" w:lineRule="atLeast"/>
        <w:rPr>
          <w:rFonts w:ascii="Helvetica" w:hAnsi="Helvetica" w:cs="Helvetica"/>
          <w:sz w:val="22"/>
        </w:rPr>
      </w:pPr>
      <w:r w:rsidRPr="00E904B3">
        <w:rPr>
          <w:rFonts w:ascii="Helvetica" w:hAnsi="Helvetica" w:cs="Helvetica"/>
          <w:color w:val="333333"/>
          <w:sz w:val="22"/>
        </w:rPr>
        <w:t xml:space="preserve">If you have a condition or disability that requires accommodation, please register with Student Disabilities Services at (513) 529-1541. This office will coordinate arrangements. For assistance with specific learning disabilities, ADHD, or general tutoring, contact the Rinella Learning Center at (513) 529-8741. Guidelines for who is eligible for services and accommodations can be found at </w:t>
      </w:r>
      <w:hyperlink r:id="rId13" w:history="1">
        <w:r w:rsidR="009D1442" w:rsidRPr="00E904B3">
          <w:rPr>
            <w:rStyle w:val="Hyperlink"/>
            <w:rFonts w:ascii="Helvetica" w:hAnsi="Helvetica" w:cs="Helvetica"/>
            <w:color w:val="2E74B5" w:themeColor="accent1" w:themeShade="BF"/>
            <w:sz w:val="22"/>
          </w:rPr>
          <w:t>http://www.miamioh.edu/student-life/sds/</w:t>
        </w:r>
      </w:hyperlink>
      <w:r w:rsidRPr="00E904B3">
        <w:rPr>
          <w:rFonts w:ascii="Helvetica" w:hAnsi="Helvetica" w:cs="Helvetica"/>
          <w:color w:val="333333"/>
          <w:sz w:val="22"/>
        </w:rPr>
        <w:t xml:space="preserve"> and </w:t>
      </w:r>
      <w:hyperlink r:id="rId14" w:history="1">
        <w:r w:rsidRPr="00E904B3">
          <w:rPr>
            <w:rStyle w:val="Hyperlink"/>
            <w:rFonts w:ascii="Helvetica" w:hAnsi="Helvetica" w:cs="Helvetica"/>
            <w:color w:val="2E74B5" w:themeColor="accent1" w:themeShade="BF"/>
            <w:sz w:val="22"/>
          </w:rPr>
          <w:t>www.miamioh.edu/student-life/rinella-learning-center/index.html</w:t>
        </w:r>
      </w:hyperlink>
      <w:r w:rsidRPr="00E904B3">
        <w:rPr>
          <w:rFonts w:ascii="Helvetica" w:hAnsi="Helvetica" w:cs="Helvetica"/>
          <w:color w:val="333333"/>
          <w:sz w:val="22"/>
        </w:rPr>
        <w:t>.</w:t>
      </w:r>
    </w:p>
    <w:p w14:paraId="36735DCF" w14:textId="77777777" w:rsidR="009D1442" w:rsidRDefault="009D1442">
      <w:pPr>
        <w:rPr>
          <w:rFonts w:ascii="Helvetica" w:eastAsiaTheme="majorEastAsia" w:hAnsi="Helvetica" w:cs="Helvetica"/>
          <w:b/>
          <w:sz w:val="36"/>
          <w:szCs w:val="26"/>
          <w:u w:val="single"/>
        </w:rPr>
      </w:pPr>
      <w:r>
        <w:rPr>
          <w:rFonts w:ascii="Helvetica" w:hAnsi="Helvetica" w:cs="Helvetica"/>
          <w:b/>
          <w:sz w:val="36"/>
          <w:u w:val="single"/>
        </w:rPr>
        <w:br w:type="page"/>
      </w:r>
    </w:p>
    <w:p w14:paraId="0AAAEF5B" w14:textId="07969233" w:rsidR="00F16185" w:rsidRPr="00923958" w:rsidRDefault="00F765FC" w:rsidP="00923958">
      <w:pPr>
        <w:pStyle w:val="Heading2"/>
        <w:spacing w:before="150" w:after="150" w:line="600" w:lineRule="atLeast"/>
        <w:rPr>
          <w:rStyle w:val="Strong"/>
          <w:rFonts w:ascii="Helvetica" w:hAnsi="Helvetica" w:cs="Helvetica"/>
          <w:color w:val="333333"/>
          <w:sz w:val="32"/>
          <w:szCs w:val="43"/>
        </w:rPr>
      </w:pPr>
      <w:r w:rsidRPr="00923958">
        <w:rPr>
          <w:rStyle w:val="Strong"/>
          <w:rFonts w:ascii="Helvetica" w:hAnsi="Helvetica" w:cs="Helvetica"/>
          <w:color w:val="333333"/>
          <w:sz w:val="32"/>
          <w:szCs w:val="43"/>
        </w:rPr>
        <w:lastRenderedPageBreak/>
        <w:t>Course Schedule/Reading Assignments</w:t>
      </w:r>
    </w:p>
    <w:p w14:paraId="3F0B4ADB" w14:textId="623E3FB1" w:rsidR="00F16185" w:rsidRPr="009D1442" w:rsidRDefault="00F16185" w:rsidP="00BC18B9">
      <w:pPr>
        <w:rPr>
          <w:rFonts w:ascii="Helvetica" w:hAnsi="Helvetica" w:cs="Helvetica"/>
        </w:rPr>
      </w:pPr>
      <w:r w:rsidRPr="009D1442">
        <w:rPr>
          <w:rFonts w:ascii="Helvetica" w:hAnsi="Helvetica" w:cs="Helvetica"/>
        </w:rPr>
        <w:t>I reserve the right to change the syllabus as is necessary.</w:t>
      </w:r>
      <w:r w:rsidR="00320E3F" w:rsidRPr="009D1442">
        <w:rPr>
          <w:rFonts w:ascii="Helvetica" w:hAnsi="Helvetica" w:cs="Helvetica"/>
        </w:rPr>
        <w:t xml:space="preserve"> </w:t>
      </w:r>
      <w:r w:rsidR="00E15F95" w:rsidRPr="009D1442">
        <w:rPr>
          <w:rFonts w:ascii="Helvetica" w:hAnsi="Helvetica" w:cs="Helvetica"/>
        </w:rPr>
        <w:t>Additional readings and/or activities may be added.</w:t>
      </w:r>
    </w:p>
    <w:tbl>
      <w:tblPr>
        <w:tblW w:w="10710" w:type="dxa"/>
        <w:tblLayout w:type="fixed"/>
        <w:tblLook w:val="04A0" w:firstRow="1" w:lastRow="0" w:firstColumn="1" w:lastColumn="0" w:noHBand="0" w:noVBand="1"/>
      </w:tblPr>
      <w:tblGrid>
        <w:gridCol w:w="720"/>
        <w:gridCol w:w="540"/>
        <w:gridCol w:w="990"/>
        <w:gridCol w:w="5220"/>
        <w:gridCol w:w="3240"/>
      </w:tblGrid>
      <w:tr w:rsidR="00610F04" w:rsidRPr="009D1442" w14:paraId="5A64CC52" w14:textId="77777777" w:rsidTr="002F1415">
        <w:trPr>
          <w:trHeight w:val="315"/>
        </w:trPr>
        <w:tc>
          <w:tcPr>
            <w:tcW w:w="1260" w:type="dxa"/>
            <w:gridSpan w:val="2"/>
            <w:shd w:val="clear" w:color="000000" w:fill="A6A6A6"/>
            <w:vAlign w:val="center"/>
            <w:hideMark/>
          </w:tcPr>
          <w:p w14:paraId="1F47507B" w14:textId="77777777" w:rsidR="00610F04" w:rsidRPr="009D1442" w:rsidRDefault="00610F04" w:rsidP="003A5672">
            <w:pPr>
              <w:spacing w:after="0"/>
              <w:jc w:val="right"/>
              <w:rPr>
                <w:rFonts w:ascii="Helvetica" w:eastAsia="Times New Roman" w:hAnsi="Helvetica" w:cs="Helvetica"/>
                <w:b/>
                <w:bCs/>
                <w:color w:val="000000"/>
              </w:rPr>
            </w:pPr>
            <w:r w:rsidRPr="009D1442">
              <w:rPr>
                <w:rFonts w:ascii="Helvetica" w:eastAsia="Times New Roman" w:hAnsi="Helvetica" w:cs="Helvetica"/>
                <w:b/>
                <w:bCs/>
                <w:color w:val="000000"/>
              </w:rPr>
              <w:t>Week</w:t>
            </w:r>
          </w:p>
        </w:tc>
        <w:tc>
          <w:tcPr>
            <w:tcW w:w="990" w:type="dxa"/>
            <w:shd w:val="clear" w:color="000000" w:fill="A6A6A6"/>
            <w:vAlign w:val="center"/>
            <w:hideMark/>
          </w:tcPr>
          <w:p w14:paraId="0DE73157" w14:textId="77777777" w:rsidR="00610F04" w:rsidRPr="009D1442" w:rsidRDefault="00610F04" w:rsidP="003A5672">
            <w:pPr>
              <w:spacing w:after="0"/>
              <w:jc w:val="right"/>
              <w:rPr>
                <w:rFonts w:ascii="Helvetica" w:eastAsia="Times New Roman" w:hAnsi="Helvetica" w:cs="Helvetica"/>
                <w:b/>
                <w:bCs/>
                <w:color w:val="000000"/>
              </w:rPr>
            </w:pPr>
            <w:r w:rsidRPr="009D1442">
              <w:rPr>
                <w:rFonts w:ascii="Helvetica" w:eastAsia="Times New Roman" w:hAnsi="Helvetica" w:cs="Helvetica"/>
                <w:b/>
                <w:bCs/>
                <w:color w:val="000000"/>
              </w:rPr>
              <w:t>Date</w:t>
            </w:r>
          </w:p>
        </w:tc>
        <w:tc>
          <w:tcPr>
            <w:tcW w:w="5220" w:type="dxa"/>
            <w:shd w:val="clear" w:color="000000" w:fill="A6A6A6"/>
            <w:vAlign w:val="center"/>
            <w:hideMark/>
          </w:tcPr>
          <w:p w14:paraId="795C81FC" w14:textId="77777777" w:rsidR="00610F04" w:rsidRPr="009D1442" w:rsidRDefault="00610F04" w:rsidP="003A5672">
            <w:pPr>
              <w:spacing w:after="0"/>
              <w:rPr>
                <w:rFonts w:ascii="Helvetica" w:eastAsia="Times New Roman" w:hAnsi="Helvetica" w:cs="Helvetica"/>
                <w:b/>
                <w:bCs/>
                <w:color w:val="000000"/>
              </w:rPr>
            </w:pPr>
            <w:r w:rsidRPr="009D1442">
              <w:rPr>
                <w:rFonts w:ascii="Helvetica" w:eastAsia="Times New Roman" w:hAnsi="Helvetica" w:cs="Helvetica"/>
                <w:b/>
                <w:bCs/>
                <w:color w:val="000000"/>
              </w:rPr>
              <w:t>Topic</w:t>
            </w:r>
          </w:p>
        </w:tc>
        <w:tc>
          <w:tcPr>
            <w:tcW w:w="3240" w:type="dxa"/>
            <w:shd w:val="clear" w:color="000000" w:fill="A6A6A6"/>
            <w:vAlign w:val="center"/>
            <w:hideMark/>
          </w:tcPr>
          <w:p w14:paraId="6CF3A744" w14:textId="77777777" w:rsidR="00610F04" w:rsidRPr="009D1442" w:rsidRDefault="00610F04" w:rsidP="003A5672">
            <w:pPr>
              <w:spacing w:after="0"/>
              <w:rPr>
                <w:rFonts w:ascii="Helvetica" w:eastAsia="Times New Roman" w:hAnsi="Helvetica" w:cs="Helvetica"/>
                <w:b/>
                <w:bCs/>
                <w:color w:val="000000"/>
              </w:rPr>
            </w:pPr>
            <w:r w:rsidRPr="009D1442">
              <w:rPr>
                <w:rFonts w:ascii="Helvetica" w:eastAsia="Times New Roman" w:hAnsi="Helvetica" w:cs="Helvetica"/>
                <w:b/>
                <w:bCs/>
                <w:color w:val="000000"/>
              </w:rPr>
              <w:t>Reading Due Before Class</w:t>
            </w:r>
          </w:p>
        </w:tc>
      </w:tr>
      <w:tr w:rsidR="00E40E7C" w:rsidRPr="009D1442" w14:paraId="596B24AE" w14:textId="77777777" w:rsidTr="002F1415">
        <w:trPr>
          <w:cantSplit/>
          <w:trHeight w:val="315"/>
        </w:trPr>
        <w:tc>
          <w:tcPr>
            <w:tcW w:w="720" w:type="dxa"/>
            <w:vMerge w:val="restart"/>
            <w:shd w:val="clear" w:color="000000" w:fill="FFFFFF"/>
            <w:textDirection w:val="btLr"/>
            <w:vAlign w:val="center"/>
            <w:hideMark/>
          </w:tcPr>
          <w:p w14:paraId="67FF3FED" w14:textId="6337719C" w:rsidR="00E40E7C" w:rsidRPr="009D1442" w:rsidRDefault="00E40E7C" w:rsidP="003A5672">
            <w:pPr>
              <w:spacing w:after="0"/>
              <w:ind w:left="113" w:right="113"/>
              <w:jc w:val="center"/>
              <w:rPr>
                <w:rFonts w:ascii="Helvetica" w:eastAsia="Times New Roman" w:hAnsi="Helvetica" w:cs="Helvetica"/>
                <w:b/>
                <w:bCs/>
                <w:color w:val="000000"/>
              </w:rPr>
            </w:pPr>
            <w:r w:rsidRPr="009D1442">
              <w:rPr>
                <w:rFonts w:ascii="Helvetica" w:eastAsia="Times New Roman" w:hAnsi="Helvetica" w:cs="Helvetica"/>
                <w:b/>
                <w:bCs/>
                <w:color w:val="000000"/>
              </w:rPr>
              <w:t>Introduction  and Review</w:t>
            </w:r>
          </w:p>
        </w:tc>
        <w:tc>
          <w:tcPr>
            <w:tcW w:w="540" w:type="dxa"/>
            <w:shd w:val="clear" w:color="auto" w:fill="auto"/>
            <w:hideMark/>
          </w:tcPr>
          <w:p w14:paraId="464454A5" w14:textId="77777777" w:rsidR="00E40E7C" w:rsidRPr="009D1442" w:rsidRDefault="00E40E7C" w:rsidP="003A5672">
            <w:pPr>
              <w:spacing w:after="0"/>
              <w:jc w:val="right"/>
              <w:rPr>
                <w:rFonts w:ascii="Helvetica" w:eastAsia="Times New Roman" w:hAnsi="Helvetica" w:cs="Helvetica"/>
                <w:color w:val="000000"/>
              </w:rPr>
            </w:pPr>
            <w:r w:rsidRPr="009D1442">
              <w:rPr>
                <w:rFonts w:ascii="Helvetica" w:eastAsia="Times New Roman" w:hAnsi="Helvetica" w:cs="Helvetica"/>
                <w:color w:val="000000"/>
              </w:rPr>
              <w:t>1</w:t>
            </w:r>
          </w:p>
        </w:tc>
        <w:tc>
          <w:tcPr>
            <w:tcW w:w="990" w:type="dxa"/>
            <w:shd w:val="clear" w:color="auto" w:fill="auto"/>
          </w:tcPr>
          <w:p w14:paraId="467006D9" w14:textId="35C1106E" w:rsidR="00E40E7C" w:rsidRPr="009D1442" w:rsidRDefault="00E40E7C" w:rsidP="003A5672">
            <w:pPr>
              <w:tabs>
                <w:tab w:val="center" w:pos="567"/>
                <w:tab w:val="right" w:pos="1134"/>
              </w:tabs>
              <w:spacing w:after="0"/>
              <w:jc w:val="right"/>
              <w:rPr>
                <w:rFonts w:ascii="Helvetica" w:eastAsia="Times New Roman" w:hAnsi="Helvetica" w:cs="Helvetica"/>
                <w:color w:val="000000"/>
              </w:rPr>
            </w:pPr>
            <w:r w:rsidRPr="009D1442">
              <w:rPr>
                <w:rFonts w:ascii="Helvetica" w:eastAsia="Times New Roman" w:hAnsi="Helvetica" w:cs="Helvetica"/>
                <w:color w:val="000000"/>
              </w:rPr>
              <w:t>Jan 27</w:t>
            </w:r>
          </w:p>
        </w:tc>
        <w:tc>
          <w:tcPr>
            <w:tcW w:w="5220" w:type="dxa"/>
            <w:shd w:val="clear" w:color="auto" w:fill="auto"/>
            <w:hideMark/>
          </w:tcPr>
          <w:p w14:paraId="52C3828E" w14:textId="2470B79C" w:rsidR="00E40E7C" w:rsidRPr="009D1442" w:rsidRDefault="00E40E7C" w:rsidP="003A5672">
            <w:pPr>
              <w:spacing w:after="0"/>
              <w:rPr>
                <w:rFonts w:ascii="Helvetica" w:eastAsia="Times New Roman" w:hAnsi="Helvetica" w:cs="Helvetica"/>
                <w:color w:val="000000"/>
              </w:rPr>
            </w:pPr>
            <w:r w:rsidRPr="009D1442">
              <w:rPr>
                <w:rFonts w:ascii="Helvetica" w:hAnsi="Helvetica" w:cs="Helvetica"/>
              </w:rPr>
              <w:t>Introduction and overview of addiction</w:t>
            </w:r>
          </w:p>
        </w:tc>
        <w:tc>
          <w:tcPr>
            <w:tcW w:w="3240" w:type="dxa"/>
            <w:shd w:val="clear" w:color="auto" w:fill="auto"/>
          </w:tcPr>
          <w:p w14:paraId="3174659E" w14:textId="59B5AE91" w:rsidR="00E40E7C" w:rsidRPr="009D1442" w:rsidRDefault="00E40E7C" w:rsidP="003A5672">
            <w:pPr>
              <w:spacing w:after="0"/>
              <w:rPr>
                <w:rFonts w:ascii="Helvetica" w:eastAsia="Times New Roman" w:hAnsi="Helvetica" w:cs="Helvetica"/>
                <w:color w:val="000000"/>
              </w:rPr>
            </w:pPr>
            <w:r w:rsidRPr="009D1442">
              <w:rPr>
                <w:rFonts w:ascii="Helvetica" w:eastAsia="Times New Roman" w:hAnsi="Helvetica" w:cs="Helvetica"/>
                <w:color w:val="000000"/>
              </w:rPr>
              <w:t>None</w:t>
            </w:r>
          </w:p>
        </w:tc>
      </w:tr>
      <w:tr w:rsidR="00E40E7C" w:rsidRPr="009D1442" w14:paraId="4ACC97C8" w14:textId="77777777" w:rsidTr="002F1415">
        <w:trPr>
          <w:trHeight w:val="300"/>
        </w:trPr>
        <w:tc>
          <w:tcPr>
            <w:tcW w:w="720" w:type="dxa"/>
            <w:vMerge/>
            <w:shd w:val="clear" w:color="000000" w:fill="FFFFFF"/>
            <w:textDirection w:val="btLr"/>
            <w:vAlign w:val="center"/>
            <w:hideMark/>
          </w:tcPr>
          <w:p w14:paraId="7E6B0F95" w14:textId="77777777" w:rsidR="00E40E7C" w:rsidRPr="009D1442" w:rsidRDefault="00E40E7C" w:rsidP="003A5672">
            <w:pPr>
              <w:spacing w:after="0"/>
              <w:ind w:left="113" w:right="113"/>
              <w:jc w:val="center"/>
              <w:rPr>
                <w:rFonts w:ascii="Helvetica" w:eastAsia="Times New Roman" w:hAnsi="Helvetica" w:cs="Helvetica"/>
                <w:b/>
                <w:bCs/>
                <w:color w:val="000000"/>
              </w:rPr>
            </w:pPr>
          </w:p>
        </w:tc>
        <w:tc>
          <w:tcPr>
            <w:tcW w:w="540" w:type="dxa"/>
            <w:shd w:val="clear" w:color="auto" w:fill="auto"/>
            <w:hideMark/>
          </w:tcPr>
          <w:p w14:paraId="6C41C84E" w14:textId="77777777" w:rsidR="00E40E7C" w:rsidRPr="009D1442" w:rsidRDefault="00E40E7C" w:rsidP="003A5672">
            <w:pPr>
              <w:spacing w:after="0"/>
              <w:jc w:val="right"/>
              <w:rPr>
                <w:rFonts w:ascii="Helvetica" w:eastAsia="Times New Roman" w:hAnsi="Helvetica" w:cs="Helvetica"/>
                <w:color w:val="000000"/>
              </w:rPr>
            </w:pPr>
          </w:p>
        </w:tc>
        <w:tc>
          <w:tcPr>
            <w:tcW w:w="990" w:type="dxa"/>
            <w:shd w:val="clear" w:color="auto" w:fill="auto"/>
          </w:tcPr>
          <w:p w14:paraId="32AE37DF" w14:textId="4AA024FA" w:rsidR="00E40E7C" w:rsidRPr="009D1442" w:rsidRDefault="00E40E7C" w:rsidP="003A5672">
            <w:pPr>
              <w:spacing w:after="0"/>
              <w:jc w:val="right"/>
              <w:rPr>
                <w:rFonts w:ascii="Helvetica" w:eastAsia="Times New Roman" w:hAnsi="Helvetica" w:cs="Helvetica"/>
                <w:color w:val="000000"/>
              </w:rPr>
            </w:pPr>
            <w:r w:rsidRPr="009D1442">
              <w:rPr>
                <w:rFonts w:ascii="Helvetica" w:eastAsia="Times New Roman" w:hAnsi="Helvetica" w:cs="Helvetica"/>
                <w:color w:val="000000"/>
              </w:rPr>
              <w:t>Jan 29</w:t>
            </w:r>
          </w:p>
        </w:tc>
        <w:tc>
          <w:tcPr>
            <w:tcW w:w="5220" w:type="dxa"/>
            <w:shd w:val="clear" w:color="auto" w:fill="auto"/>
            <w:hideMark/>
          </w:tcPr>
          <w:p w14:paraId="60A23044" w14:textId="5289673F" w:rsidR="00E40E7C" w:rsidRPr="009D1442" w:rsidRDefault="00E40E7C" w:rsidP="003A5672">
            <w:pPr>
              <w:spacing w:after="0"/>
              <w:rPr>
                <w:rFonts w:ascii="Helvetica" w:eastAsia="Times New Roman" w:hAnsi="Helvetica" w:cs="Helvetica"/>
                <w:color w:val="000000"/>
              </w:rPr>
            </w:pPr>
            <w:r w:rsidRPr="009D1442">
              <w:rPr>
                <w:rFonts w:ascii="Helvetica" w:hAnsi="Helvetica" w:cs="Helvetica"/>
              </w:rPr>
              <w:t>Synaptic physiology review session</w:t>
            </w:r>
          </w:p>
        </w:tc>
        <w:tc>
          <w:tcPr>
            <w:tcW w:w="3240" w:type="dxa"/>
            <w:shd w:val="clear" w:color="auto" w:fill="auto"/>
          </w:tcPr>
          <w:p w14:paraId="49227AC4" w14:textId="29F6D4C8" w:rsidR="00E40E7C" w:rsidRPr="009D1442" w:rsidRDefault="00E40E7C" w:rsidP="003A5672">
            <w:pPr>
              <w:spacing w:after="0"/>
              <w:rPr>
                <w:rFonts w:ascii="Helvetica" w:eastAsia="Times New Roman" w:hAnsi="Helvetica" w:cs="Helvetica"/>
                <w:color w:val="000000"/>
              </w:rPr>
            </w:pPr>
            <w:r w:rsidRPr="009D1442">
              <w:rPr>
                <w:rFonts w:ascii="Helvetica" w:eastAsia="Times New Roman" w:hAnsi="Helvetica" w:cs="Helvetica"/>
                <w:color w:val="000000"/>
              </w:rPr>
              <w:t>None</w:t>
            </w:r>
          </w:p>
        </w:tc>
      </w:tr>
      <w:tr w:rsidR="00E40E7C" w:rsidRPr="009D1442" w14:paraId="67442693" w14:textId="77777777" w:rsidTr="002F1415">
        <w:trPr>
          <w:trHeight w:val="300"/>
        </w:trPr>
        <w:tc>
          <w:tcPr>
            <w:tcW w:w="720" w:type="dxa"/>
            <w:vMerge/>
            <w:shd w:val="clear" w:color="000000" w:fill="FFFFFF"/>
            <w:textDirection w:val="btLr"/>
            <w:vAlign w:val="center"/>
            <w:hideMark/>
          </w:tcPr>
          <w:p w14:paraId="25E7A0AF" w14:textId="62A45F9D" w:rsidR="00E40E7C" w:rsidRPr="009D1442" w:rsidRDefault="00E40E7C" w:rsidP="003A5672">
            <w:pPr>
              <w:spacing w:after="0"/>
              <w:ind w:left="113" w:right="113"/>
              <w:jc w:val="center"/>
              <w:rPr>
                <w:rFonts w:ascii="Helvetica" w:eastAsia="Times New Roman" w:hAnsi="Helvetica" w:cs="Helvetica"/>
                <w:b/>
                <w:bCs/>
                <w:color w:val="000000"/>
              </w:rPr>
            </w:pPr>
          </w:p>
        </w:tc>
        <w:tc>
          <w:tcPr>
            <w:tcW w:w="540" w:type="dxa"/>
            <w:shd w:val="clear" w:color="auto" w:fill="auto"/>
            <w:hideMark/>
          </w:tcPr>
          <w:p w14:paraId="420C28EC" w14:textId="26AA12F1" w:rsidR="00E40E7C" w:rsidRPr="009D1442" w:rsidRDefault="00E40E7C" w:rsidP="003A5672">
            <w:pPr>
              <w:spacing w:after="0"/>
              <w:jc w:val="right"/>
              <w:rPr>
                <w:rFonts w:ascii="Helvetica" w:eastAsia="Times New Roman" w:hAnsi="Helvetica" w:cs="Helvetica"/>
                <w:color w:val="000000"/>
              </w:rPr>
            </w:pPr>
            <w:r w:rsidRPr="009D1442">
              <w:rPr>
                <w:rFonts w:ascii="Helvetica" w:eastAsia="Times New Roman" w:hAnsi="Helvetica" w:cs="Helvetica"/>
                <w:color w:val="000000"/>
              </w:rPr>
              <w:t>2</w:t>
            </w:r>
          </w:p>
        </w:tc>
        <w:tc>
          <w:tcPr>
            <w:tcW w:w="990" w:type="dxa"/>
            <w:shd w:val="clear" w:color="auto" w:fill="auto"/>
          </w:tcPr>
          <w:p w14:paraId="678ACD48" w14:textId="7CB75C90" w:rsidR="00E40E7C" w:rsidRPr="009D1442" w:rsidRDefault="00E40E7C" w:rsidP="003A5672">
            <w:pPr>
              <w:spacing w:after="0"/>
              <w:jc w:val="right"/>
              <w:rPr>
                <w:rFonts w:ascii="Helvetica" w:eastAsia="Times New Roman" w:hAnsi="Helvetica" w:cs="Helvetica"/>
                <w:color w:val="000000"/>
              </w:rPr>
            </w:pPr>
            <w:r w:rsidRPr="009D1442">
              <w:rPr>
                <w:rFonts w:ascii="Helvetica" w:eastAsia="Times New Roman" w:hAnsi="Helvetica" w:cs="Helvetica"/>
                <w:color w:val="000000"/>
              </w:rPr>
              <w:t>Feb 3</w:t>
            </w:r>
          </w:p>
        </w:tc>
        <w:tc>
          <w:tcPr>
            <w:tcW w:w="5220" w:type="dxa"/>
            <w:shd w:val="clear" w:color="auto" w:fill="auto"/>
          </w:tcPr>
          <w:p w14:paraId="52F24468" w14:textId="7ADAA019" w:rsidR="00E40E7C" w:rsidRPr="009D1442" w:rsidRDefault="00E40E7C" w:rsidP="003A5672">
            <w:pPr>
              <w:spacing w:after="0"/>
              <w:rPr>
                <w:rFonts w:ascii="Helvetica" w:eastAsia="Times New Roman" w:hAnsi="Helvetica" w:cs="Helvetica"/>
                <w:color w:val="000000"/>
              </w:rPr>
            </w:pPr>
            <w:r w:rsidRPr="009D1442">
              <w:rPr>
                <w:rFonts w:ascii="Helvetica" w:hAnsi="Helvetica" w:cs="Helvetica"/>
              </w:rPr>
              <w:t>Psychopharmacology review session</w:t>
            </w:r>
          </w:p>
        </w:tc>
        <w:tc>
          <w:tcPr>
            <w:tcW w:w="3240" w:type="dxa"/>
            <w:shd w:val="clear" w:color="auto" w:fill="auto"/>
          </w:tcPr>
          <w:p w14:paraId="33373049" w14:textId="7D4DC9E7" w:rsidR="00E40E7C" w:rsidRPr="009D1442" w:rsidRDefault="00E40E7C" w:rsidP="003A5672">
            <w:pPr>
              <w:spacing w:after="0"/>
              <w:rPr>
                <w:rFonts w:ascii="Helvetica" w:eastAsia="Times New Roman" w:hAnsi="Helvetica" w:cs="Helvetica"/>
                <w:color w:val="000000"/>
              </w:rPr>
            </w:pPr>
            <w:r w:rsidRPr="009D1442">
              <w:rPr>
                <w:rFonts w:ascii="Helvetica" w:eastAsia="Times New Roman" w:hAnsi="Helvetica" w:cs="Helvetica"/>
                <w:color w:val="000000"/>
              </w:rPr>
              <w:t>None</w:t>
            </w:r>
          </w:p>
        </w:tc>
      </w:tr>
      <w:tr w:rsidR="00E40E7C" w:rsidRPr="009D1442" w14:paraId="654D5274" w14:textId="77777777" w:rsidTr="002F1415">
        <w:trPr>
          <w:trHeight w:val="300"/>
        </w:trPr>
        <w:tc>
          <w:tcPr>
            <w:tcW w:w="720" w:type="dxa"/>
            <w:vMerge/>
            <w:shd w:val="clear" w:color="000000" w:fill="FFFFFF"/>
            <w:textDirection w:val="btLr"/>
            <w:vAlign w:val="center"/>
            <w:hideMark/>
          </w:tcPr>
          <w:p w14:paraId="3C88CF3C" w14:textId="77777777" w:rsidR="00E40E7C" w:rsidRPr="009D1442" w:rsidRDefault="00E40E7C" w:rsidP="003A5672">
            <w:pPr>
              <w:spacing w:after="0"/>
              <w:ind w:left="113" w:right="113"/>
              <w:jc w:val="center"/>
              <w:rPr>
                <w:rFonts w:ascii="Helvetica" w:eastAsia="Times New Roman" w:hAnsi="Helvetica" w:cs="Helvetica"/>
                <w:b/>
                <w:bCs/>
                <w:color w:val="000000"/>
              </w:rPr>
            </w:pPr>
          </w:p>
        </w:tc>
        <w:tc>
          <w:tcPr>
            <w:tcW w:w="540" w:type="dxa"/>
            <w:shd w:val="clear" w:color="auto" w:fill="auto"/>
          </w:tcPr>
          <w:p w14:paraId="678317F9" w14:textId="05AC56D6" w:rsidR="00E40E7C" w:rsidRPr="009D1442" w:rsidRDefault="00E40E7C" w:rsidP="003A5672">
            <w:pPr>
              <w:spacing w:after="0"/>
              <w:jc w:val="right"/>
              <w:rPr>
                <w:rFonts w:ascii="Helvetica" w:eastAsia="Times New Roman" w:hAnsi="Helvetica" w:cs="Helvetica"/>
                <w:color w:val="000000"/>
              </w:rPr>
            </w:pPr>
          </w:p>
        </w:tc>
        <w:tc>
          <w:tcPr>
            <w:tcW w:w="990" w:type="dxa"/>
            <w:shd w:val="clear" w:color="auto" w:fill="auto"/>
          </w:tcPr>
          <w:p w14:paraId="2B3B89DE" w14:textId="21670709" w:rsidR="00E40E7C" w:rsidRPr="009D1442" w:rsidRDefault="00E40E7C" w:rsidP="003A5672">
            <w:pPr>
              <w:spacing w:after="0"/>
              <w:jc w:val="right"/>
              <w:rPr>
                <w:rFonts w:ascii="Helvetica" w:eastAsia="Times New Roman" w:hAnsi="Helvetica" w:cs="Helvetica"/>
                <w:color w:val="000000"/>
              </w:rPr>
            </w:pPr>
            <w:r w:rsidRPr="009D1442">
              <w:rPr>
                <w:rFonts w:ascii="Helvetica" w:eastAsia="Times New Roman" w:hAnsi="Helvetica" w:cs="Helvetica"/>
                <w:color w:val="000000"/>
              </w:rPr>
              <w:t>Feb 5</w:t>
            </w:r>
          </w:p>
        </w:tc>
        <w:tc>
          <w:tcPr>
            <w:tcW w:w="5220" w:type="dxa"/>
            <w:shd w:val="clear" w:color="auto" w:fill="auto"/>
          </w:tcPr>
          <w:p w14:paraId="2624DE65" w14:textId="4297C586" w:rsidR="00E40E7C" w:rsidRPr="009D1442" w:rsidRDefault="00E40E7C" w:rsidP="003A5672">
            <w:pPr>
              <w:spacing w:after="0"/>
              <w:rPr>
                <w:rFonts w:ascii="Helvetica" w:eastAsia="Times New Roman" w:hAnsi="Helvetica" w:cs="Helvetica"/>
                <w:color w:val="000000"/>
              </w:rPr>
            </w:pPr>
            <w:r w:rsidRPr="009D1442">
              <w:rPr>
                <w:rFonts w:ascii="Helvetica" w:hAnsi="Helvetica" w:cs="Helvetica"/>
              </w:rPr>
              <w:t>What is a scientific paper, how do you read one, and how do you present one?</w:t>
            </w:r>
          </w:p>
        </w:tc>
        <w:tc>
          <w:tcPr>
            <w:tcW w:w="3240" w:type="dxa"/>
            <w:shd w:val="clear" w:color="auto" w:fill="auto"/>
          </w:tcPr>
          <w:p w14:paraId="6F748CE0" w14:textId="2C47AD89" w:rsidR="00E40E7C" w:rsidRPr="009D1442" w:rsidRDefault="00E40E7C" w:rsidP="003A5672">
            <w:pPr>
              <w:spacing w:after="0"/>
              <w:rPr>
                <w:rFonts w:ascii="Helvetica" w:eastAsia="Times New Roman" w:hAnsi="Helvetica" w:cs="Helvetica"/>
                <w:color w:val="000000"/>
              </w:rPr>
            </w:pPr>
            <w:r w:rsidRPr="009D1442">
              <w:rPr>
                <w:rFonts w:ascii="Helvetica" w:eastAsia="Times New Roman" w:hAnsi="Helvetica" w:cs="Helvetica"/>
                <w:color w:val="000000"/>
              </w:rPr>
              <w:t>None</w:t>
            </w:r>
          </w:p>
        </w:tc>
      </w:tr>
      <w:tr w:rsidR="00E40E7C" w:rsidRPr="009D1442" w14:paraId="73DAD13A" w14:textId="77777777" w:rsidTr="002F1415">
        <w:trPr>
          <w:trHeight w:val="300"/>
        </w:trPr>
        <w:tc>
          <w:tcPr>
            <w:tcW w:w="720" w:type="dxa"/>
            <w:vMerge/>
            <w:shd w:val="clear" w:color="000000" w:fill="FFFFFF"/>
            <w:textDirection w:val="btLr"/>
            <w:vAlign w:val="center"/>
          </w:tcPr>
          <w:p w14:paraId="010E9E16" w14:textId="77777777" w:rsidR="00E40E7C" w:rsidRPr="009D1442" w:rsidRDefault="00E40E7C" w:rsidP="003A5672">
            <w:pPr>
              <w:spacing w:after="0"/>
              <w:ind w:left="113" w:right="113"/>
              <w:jc w:val="center"/>
              <w:rPr>
                <w:rFonts w:ascii="Helvetica" w:eastAsia="Times New Roman" w:hAnsi="Helvetica" w:cs="Helvetica"/>
                <w:b/>
                <w:bCs/>
                <w:color w:val="000000"/>
              </w:rPr>
            </w:pPr>
          </w:p>
        </w:tc>
        <w:tc>
          <w:tcPr>
            <w:tcW w:w="540" w:type="dxa"/>
            <w:shd w:val="clear" w:color="auto" w:fill="auto"/>
          </w:tcPr>
          <w:p w14:paraId="28D35D3A" w14:textId="4639C909" w:rsidR="00E40E7C" w:rsidRPr="009D1442" w:rsidRDefault="00E40E7C" w:rsidP="003A5672">
            <w:pPr>
              <w:spacing w:after="0"/>
              <w:jc w:val="right"/>
              <w:rPr>
                <w:rFonts w:ascii="Helvetica" w:eastAsia="Times New Roman" w:hAnsi="Helvetica" w:cs="Helvetica"/>
                <w:color w:val="000000"/>
              </w:rPr>
            </w:pPr>
            <w:r w:rsidRPr="009D1442">
              <w:rPr>
                <w:rFonts w:ascii="Helvetica" w:eastAsia="Times New Roman" w:hAnsi="Helvetica" w:cs="Helvetica"/>
                <w:color w:val="000000"/>
              </w:rPr>
              <w:t>3</w:t>
            </w:r>
          </w:p>
        </w:tc>
        <w:tc>
          <w:tcPr>
            <w:tcW w:w="990" w:type="dxa"/>
            <w:shd w:val="clear" w:color="auto" w:fill="auto"/>
          </w:tcPr>
          <w:p w14:paraId="4FAC4C7E" w14:textId="18147BCF" w:rsidR="00E40E7C" w:rsidRPr="009D1442" w:rsidRDefault="00E40E7C" w:rsidP="003A5672">
            <w:pPr>
              <w:spacing w:after="0"/>
              <w:jc w:val="right"/>
              <w:rPr>
                <w:rFonts w:ascii="Helvetica" w:eastAsia="Times New Roman" w:hAnsi="Helvetica" w:cs="Helvetica"/>
                <w:color w:val="000000"/>
              </w:rPr>
            </w:pPr>
            <w:r w:rsidRPr="009D1442">
              <w:rPr>
                <w:rFonts w:ascii="Helvetica" w:eastAsia="Times New Roman" w:hAnsi="Helvetica" w:cs="Helvetica"/>
                <w:color w:val="000000"/>
              </w:rPr>
              <w:t>Feb 10</w:t>
            </w:r>
          </w:p>
        </w:tc>
        <w:tc>
          <w:tcPr>
            <w:tcW w:w="5220" w:type="dxa"/>
            <w:shd w:val="clear" w:color="auto" w:fill="auto"/>
          </w:tcPr>
          <w:p w14:paraId="3909352B" w14:textId="77777777" w:rsidR="00E40E7C" w:rsidRPr="009D1442" w:rsidRDefault="00E40E7C" w:rsidP="003A5672">
            <w:pPr>
              <w:spacing w:after="0"/>
              <w:rPr>
                <w:rFonts w:ascii="Helvetica" w:hAnsi="Helvetica" w:cs="Helvetica"/>
              </w:rPr>
            </w:pPr>
            <w:r w:rsidRPr="009D1442">
              <w:rPr>
                <w:rFonts w:ascii="Helvetica" w:hAnsi="Helvetica" w:cs="Helvetica"/>
              </w:rPr>
              <w:t>What are animal models and why do we use them?</w:t>
            </w:r>
          </w:p>
          <w:p w14:paraId="1FFF5BA0" w14:textId="31497E99" w:rsidR="00E40E7C" w:rsidRPr="009D1442" w:rsidRDefault="00E40E7C" w:rsidP="003A5672">
            <w:pPr>
              <w:spacing w:after="0"/>
              <w:rPr>
                <w:rFonts w:ascii="Helvetica" w:hAnsi="Helvetica" w:cs="Helvetica"/>
              </w:rPr>
            </w:pPr>
            <w:r w:rsidRPr="009D1442">
              <w:rPr>
                <w:rFonts w:ascii="Helvetica" w:hAnsi="Helvetica" w:cs="Helvetica"/>
              </w:rPr>
              <w:t>Developing a research topic</w:t>
            </w:r>
          </w:p>
        </w:tc>
        <w:tc>
          <w:tcPr>
            <w:tcW w:w="3240" w:type="dxa"/>
            <w:shd w:val="clear" w:color="auto" w:fill="auto"/>
          </w:tcPr>
          <w:p w14:paraId="226ABCD4" w14:textId="0CB88C9A" w:rsidR="00E40E7C" w:rsidRPr="009D1442" w:rsidRDefault="00E40E7C" w:rsidP="00602EB4">
            <w:pPr>
              <w:spacing w:after="0"/>
              <w:rPr>
                <w:rFonts w:ascii="Helvetica" w:eastAsia="Times New Roman" w:hAnsi="Helvetica" w:cs="Helvetica"/>
                <w:color w:val="000000"/>
              </w:rPr>
            </w:pPr>
            <w:r w:rsidRPr="009D1442">
              <w:rPr>
                <w:rFonts w:ascii="Helvetica" w:eastAsia="Times New Roman" w:hAnsi="Helvetica" w:cs="Helvetica"/>
                <w:color w:val="000000"/>
              </w:rPr>
              <w:t>Nestler &amp; Hyman 2010</w:t>
            </w:r>
          </w:p>
        </w:tc>
      </w:tr>
      <w:tr w:rsidR="00E40E7C" w:rsidRPr="009D1442" w14:paraId="0B869516" w14:textId="77777777" w:rsidTr="00E40E7C">
        <w:trPr>
          <w:cantSplit/>
          <w:trHeight w:val="315"/>
        </w:trPr>
        <w:tc>
          <w:tcPr>
            <w:tcW w:w="720" w:type="dxa"/>
            <w:vMerge/>
            <w:shd w:val="clear" w:color="000000" w:fill="FFFFFF"/>
            <w:textDirection w:val="btLr"/>
            <w:vAlign w:val="center"/>
            <w:hideMark/>
          </w:tcPr>
          <w:p w14:paraId="65CBF844" w14:textId="37BF2DD1" w:rsidR="00E40E7C" w:rsidRPr="009D1442" w:rsidRDefault="00E40E7C" w:rsidP="003A5672">
            <w:pPr>
              <w:spacing w:after="0"/>
              <w:ind w:left="113" w:right="113"/>
              <w:jc w:val="center"/>
              <w:rPr>
                <w:rFonts w:ascii="Helvetica" w:eastAsia="Times New Roman" w:hAnsi="Helvetica" w:cs="Helvetica"/>
                <w:b/>
                <w:bCs/>
                <w:color w:val="000000"/>
              </w:rPr>
            </w:pPr>
          </w:p>
        </w:tc>
        <w:tc>
          <w:tcPr>
            <w:tcW w:w="540" w:type="dxa"/>
            <w:shd w:val="clear" w:color="auto" w:fill="auto"/>
          </w:tcPr>
          <w:p w14:paraId="5D0034D3" w14:textId="4CD9AC68" w:rsidR="00E40E7C" w:rsidRPr="009D1442" w:rsidRDefault="00E40E7C" w:rsidP="003A5672">
            <w:pPr>
              <w:spacing w:after="0"/>
              <w:jc w:val="right"/>
              <w:rPr>
                <w:rFonts w:ascii="Helvetica" w:eastAsia="Times New Roman" w:hAnsi="Helvetica" w:cs="Helvetica"/>
                <w:color w:val="000000"/>
              </w:rPr>
            </w:pPr>
          </w:p>
        </w:tc>
        <w:tc>
          <w:tcPr>
            <w:tcW w:w="990" w:type="dxa"/>
            <w:shd w:val="clear" w:color="auto" w:fill="auto"/>
          </w:tcPr>
          <w:p w14:paraId="6BF7609C" w14:textId="43086BD9" w:rsidR="00E40E7C" w:rsidRPr="009D1442" w:rsidRDefault="00E40E7C" w:rsidP="003A5672">
            <w:pPr>
              <w:tabs>
                <w:tab w:val="center" w:pos="567"/>
                <w:tab w:val="right" w:pos="1134"/>
              </w:tabs>
              <w:spacing w:after="0"/>
              <w:jc w:val="right"/>
              <w:rPr>
                <w:rFonts w:ascii="Helvetica" w:eastAsia="Times New Roman" w:hAnsi="Helvetica" w:cs="Helvetica"/>
                <w:color w:val="000000"/>
              </w:rPr>
            </w:pPr>
            <w:r w:rsidRPr="009D1442">
              <w:rPr>
                <w:rFonts w:ascii="Helvetica" w:eastAsia="Times New Roman" w:hAnsi="Helvetica" w:cs="Helvetica"/>
                <w:color w:val="000000"/>
              </w:rPr>
              <w:t>Feb 12</w:t>
            </w:r>
          </w:p>
        </w:tc>
        <w:tc>
          <w:tcPr>
            <w:tcW w:w="5220" w:type="dxa"/>
            <w:shd w:val="clear" w:color="auto" w:fill="auto"/>
          </w:tcPr>
          <w:p w14:paraId="0C423856" w14:textId="2F9B5457" w:rsidR="00E40E7C" w:rsidRPr="009D1442" w:rsidRDefault="00E40E7C" w:rsidP="003A5672">
            <w:pPr>
              <w:spacing w:after="0"/>
              <w:rPr>
                <w:rFonts w:ascii="Helvetica" w:eastAsia="Times New Roman" w:hAnsi="Helvetica" w:cs="Helvetica"/>
                <w:color w:val="000000"/>
              </w:rPr>
            </w:pPr>
            <w:r w:rsidRPr="009D1442">
              <w:rPr>
                <w:rFonts w:ascii="Helvetica" w:eastAsia="Times New Roman" w:hAnsi="Helvetica" w:cs="Helvetica"/>
                <w:color w:val="000000"/>
              </w:rPr>
              <w:t>Library instruction session</w:t>
            </w:r>
          </w:p>
        </w:tc>
        <w:tc>
          <w:tcPr>
            <w:tcW w:w="3240" w:type="dxa"/>
            <w:shd w:val="clear" w:color="auto" w:fill="auto"/>
          </w:tcPr>
          <w:p w14:paraId="6377F1DD" w14:textId="54D93C1B" w:rsidR="00E40E7C" w:rsidRPr="009D1442" w:rsidRDefault="00E40E7C" w:rsidP="003A5672">
            <w:pPr>
              <w:spacing w:after="0"/>
              <w:rPr>
                <w:rFonts w:ascii="Helvetica" w:eastAsia="Times New Roman" w:hAnsi="Helvetica" w:cs="Helvetica"/>
                <w:color w:val="000000"/>
              </w:rPr>
            </w:pPr>
            <w:r w:rsidRPr="009D1442">
              <w:rPr>
                <w:rFonts w:ascii="Helvetica" w:eastAsia="Times New Roman" w:hAnsi="Helvetica" w:cs="Helvetica"/>
                <w:color w:val="000000"/>
              </w:rPr>
              <w:t>None</w:t>
            </w:r>
          </w:p>
        </w:tc>
      </w:tr>
      <w:tr w:rsidR="00E40E7C" w:rsidRPr="009D1442" w14:paraId="2A03E946" w14:textId="77777777" w:rsidTr="00E40E7C">
        <w:trPr>
          <w:trHeight w:val="300"/>
        </w:trPr>
        <w:tc>
          <w:tcPr>
            <w:tcW w:w="720" w:type="dxa"/>
            <w:vMerge/>
            <w:shd w:val="clear" w:color="000000" w:fill="FFFFFF"/>
            <w:textDirection w:val="btLr"/>
            <w:vAlign w:val="center"/>
            <w:hideMark/>
          </w:tcPr>
          <w:p w14:paraId="451232C0" w14:textId="2E53DBFF"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6631CDB5" w14:textId="68D6619F"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4</w:t>
            </w:r>
          </w:p>
        </w:tc>
        <w:tc>
          <w:tcPr>
            <w:tcW w:w="990" w:type="dxa"/>
            <w:shd w:val="clear" w:color="auto" w:fill="auto"/>
          </w:tcPr>
          <w:p w14:paraId="1FAD906B" w14:textId="63BDC654"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Feb 17</w:t>
            </w:r>
          </w:p>
        </w:tc>
        <w:tc>
          <w:tcPr>
            <w:tcW w:w="5220" w:type="dxa"/>
            <w:shd w:val="clear" w:color="auto" w:fill="auto"/>
          </w:tcPr>
          <w:p w14:paraId="24B4E8EE" w14:textId="77777777" w:rsidR="00E40E7C"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Research grant proposals and review</w:t>
            </w:r>
          </w:p>
          <w:p w14:paraId="608A0F6B" w14:textId="4BE55533" w:rsidR="00F35E94" w:rsidRPr="00F35E94" w:rsidRDefault="00F35E94" w:rsidP="00F35E94">
            <w:pPr>
              <w:spacing w:after="0"/>
              <w:rPr>
                <w:rFonts w:ascii="Helvetica" w:eastAsia="Times New Roman" w:hAnsi="Helvetica" w:cs="Helvetica"/>
                <w:b/>
                <w:color w:val="000000"/>
              </w:rPr>
            </w:pPr>
            <w:r>
              <w:rPr>
                <w:rFonts w:ascii="Helvetica" w:eastAsia="Times New Roman" w:hAnsi="Helvetica" w:cs="Helvetica"/>
                <w:b/>
                <w:color w:val="000000"/>
              </w:rPr>
              <w:t>Research Topic Ideas due by class start</w:t>
            </w:r>
          </w:p>
        </w:tc>
        <w:tc>
          <w:tcPr>
            <w:tcW w:w="3240" w:type="dxa"/>
            <w:shd w:val="clear" w:color="auto" w:fill="auto"/>
          </w:tcPr>
          <w:p w14:paraId="2B7E5EB4" w14:textId="27F76836" w:rsidR="00E40E7C" w:rsidRPr="009D1442" w:rsidRDefault="008E3D0F" w:rsidP="00E40E7C">
            <w:pPr>
              <w:spacing w:after="0"/>
              <w:rPr>
                <w:rFonts w:ascii="Helvetica" w:eastAsia="Times New Roman" w:hAnsi="Helvetica" w:cs="Helvetica"/>
                <w:color w:val="000000"/>
              </w:rPr>
            </w:pPr>
            <w:r>
              <w:rPr>
                <w:rFonts w:ascii="Helvetica" w:eastAsia="Times New Roman" w:hAnsi="Helvetica" w:cs="Helvetica"/>
                <w:color w:val="000000"/>
              </w:rPr>
              <w:t>Sample NIH Grant</w:t>
            </w:r>
          </w:p>
        </w:tc>
      </w:tr>
      <w:tr w:rsidR="00E40E7C" w:rsidRPr="009D1442" w14:paraId="18196E1C" w14:textId="77777777" w:rsidTr="00E40E7C">
        <w:trPr>
          <w:trHeight w:val="300"/>
        </w:trPr>
        <w:tc>
          <w:tcPr>
            <w:tcW w:w="720" w:type="dxa"/>
            <w:vMerge/>
            <w:tcBorders>
              <w:bottom w:val="single" w:sz="4" w:space="0" w:color="auto"/>
            </w:tcBorders>
            <w:shd w:val="clear" w:color="000000" w:fill="FFFFFF"/>
            <w:textDirection w:val="btLr"/>
            <w:vAlign w:val="center"/>
          </w:tcPr>
          <w:p w14:paraId="7318D9A6" w14:textId="1F2D7FA0"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tcBorders>
              <w:bottom w:val="single" w:sz="4" w:space="0" w:color="auto"/>
            </w:tcBorders>
            <w:shd w:val="clear" w:color="auto" w:fill="auto"/>
          </w:tcPr>
          <w:p w14:paraId="1B62B07D" w14:textId="3389E2F2" w:rsidR="00E40E7C" w:rsidRPr="009D1442" w:rsidRDefault="00E40E7C" w:rsidP="00E40E7C">
            <w:pPr>
              <w:spacing w:after="0"/>
              <w:jc w:val="right"/>
              <w:rPr>
                <w:rFonts w:ascii="Helvetica" w:eastAsia="Times New Roman" w:hAnsi="Helvetica" w:cs="Helvetica"/>
                <w:color w:val="000000"/>
              </w:rPr>
            </w:pPr>
          </w:p>
        </w:tc>
        <w:tc>
          <w:tcPr>
            <w:tcW w:w="990" w:type="dxa"/>
            <w:tcBorders>
              <w:bottom w:val="single" w:sz="4" w:space="0" w:color="auto"/>
            </w:tcBorders>
            <w:shd w:val="clear" w:color="auto" w:fill="auto"/>
          </w:tcPr>
          <w:p w14:paraId="34197690" w14:textId="60CA47D9"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Feb 19</w:t>
            </w:r>
          </w:p>
        </w:tc>
        <w:tc>
          <w:tcPr>
            <w:tcW w:w="5220" w:type="dxa"/>
            <w:tcBorders>
              <w:bottom w:val="single" w:sz="4" w:space="0" w:color="auto"/>
            </w:tcBorders>
            <w:shd w:val="clear" w:color="auto" w:fill="auto"/>
          </w:tcPr>
          <w:p w14:paraId="4FE65345" w14:textId="1A007E75"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The mesolimbic dopamine system*</w:t>
            </w:r>
          </w:p>
        </w:tc>
        <w:tc>
          <w:tcPr>
            <w:tcW w:w="3240" w:type="dxa"/>
            <w:tcBorders>
              <w:bottom w:val="single" w:sz="4" w:space="0" w:color="auto"/>
            </w:tcBorders>
            <w:shd w:val="clear" w:color="auto" w:fill="auto"/>
          </w:tcPr>
          <w:p w14:paraId="5215598E" w14:textId="0D65738B" w:rsidR="00E40E7C" w:rsidRPr="009D1442" w:rsidRDefault="009D1442" w:rsidP="008E3D0F">
            <w:pPr>
              <w:spacing w:after="0"/>
              <w:rPr>
                <w:rFonts w:ascii="Helvetica" w:eastAsia="Times New Roman" w:hAnsi="Helvetica" w:cs="Helvetica"/>
                <w:color w:val="000000"/>
              </w:rPr>
            </w:pPr>
            <w:r>
              <w:rPr>
                <w:rFonts w:ascii="Helvetica" w:eastAsia="Times New Roman" w:hAnsi="Helvetica" w:cs="Helvetica"/>
                <w:color w:val="000000"/>
              </w:rPr>
              <w:t>Day et al 2007</w:t>
            </w:r>
          </w:p>
        </w:tc>
      </w:tr>
      <w:tr w:rsidR="00E40E7C" w:rsidRPr="009D1442" w14:paraId="3B29D7BF" w14:textId="77777777" w:rsidTr="00E40E7C">
        <w:trPr>
          <w:trHeight w:val="300"/>
        </w:trPr>
        <w:tc>
          <w:tcPr>
            <w:tcW w:w="720" w:type="dxa"/>
            <w:vMerge w:val="restart"/>
            <w:tcBorders>
              <w:top w:val="single" w:sz="4" w:space="0" w:color="auto"/>
            </w:tcBorders>
            <w:shd w:val="clear" w:color="000000" w:fill="FFFFFF"/>
            <w:textDirection w:val="btLr"/>
            <w:vAlign w:val="center"/>
            <w:hideMark/>
          </w:tcPr>
          <w:p w14:paraId="22A1F3A0" w14:textId="2E2C5F74" w:rsidR="00E40E7C" w:rsidRPr="009D1442" w:rsidRDefault="00E40E7C" w:rsidP="00E40E7C">
            <w:pPr>
              <w:spacing w:after="0"/>
              <w:ind w:left="113" w:right="113"/>
              <w:jc w:val="center"/>
              <w:rPr>
                <w:rFonts w:ascii="Helvetica" w:eastAsia="Times New Roman" w:hAnsi="Helvetica" w:cs="Helvetica"/>
                <w:b/>
                <w:bCs/>
                <w:color w:val="000000"/>
              </w:rPr>
            </w:pPr>
            <w:r w:rsidRPr="009D1442">
              <w:rPr>
                <w:rFonts w:ascii="Helvetica" w:eastAsia="Times New Roman" w:hAnsi="Helvetica" w:cs="Helvetica"/>
                <w:b/>
                <w:bCs/>
                <w:color w:val="000000"/>
              </w:rPr>
              <w:t>The Spiral to Addiction</w:t>
            </w:r>
          </w:p>
        </w:tc>
        <w:tc>
          <w:tcPr>
            <w:tcW w:w="540" w:type="dxa"/>
            <w:tcBorders>
              <w:top w:val="single" w:sz="4" w:space="0" w:color="auto"/>
            </w:tcBorders>
            <w:shd w:val="clear" w:color="auto" w:fill="auto"/>
          </w:tcPr>
          <w:p w14:paraId="3A0C1798" w14:textId="713AA294"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5</w:t>
            </w:r>
          </w:p>
        </w:tc>
        <w:tc>
          <w:tcPr>
            <w:tcW w:w="990" w:type="dxa"/>
            <w:tcBorders>
              <w:top w:val="single" w:sz="4" w:space="0" w:color="auto"/>
            </w:tcBorders>
            <w:shd w:val="clear" w:color="auto" w:fill="auto"/>
          </w:tcPr>
          <w:p w14:paraId="7CF1ED38" w14:textId="4B33355D"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Feb 24</w:t>
            </w:r>
          </w:p>
        </w:tc>
        <w:tc>
          <w:tcPr>
            <w:tcW w:w="5220" w:type="dxa"/>
            <w:tcBorders>
              <w:top w:val="single" w:sz="4" w:space="0" w:color="auto"/>
            </w:tcBorders>
            <w:shd w:val="clear" w:color="auto" w:fill="auto"/>
          </w:tcPr>
          <w:p w14:paraId="682676BA" w14:textId="233C9DAC"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Drugs and dopamine (Part 1)*</w:t>
            </w:r>
          </w:p>
        </w:tc>
        <w:tc>
          <w:tcPr>
            <w:tcW w:w="3240" w:type="dxa"/>
            <w:tcBorders>
              <w:top w:val="single" w:sz="4" w:space="0" w:color="auto"/>
            </w:tcBorders>
            <w:shd w:val="clear" w:color="auto" w:fill="auto"/>
          </w:tcPr>
          <w:p w14:paraId="6AF06703" w14:textId="77777777" w:rsidR="00E40E7C"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Phillips et al 2003</w:t>
            </w:r>
          </w:p>
          <w:p w14:paraId="26A5A14D" w14:textId="13D00CA8" w:rsidR="000771E8" w:rsidRPr="009D1442" w:rsidRDefault="000771E8" w:rsidP="00E40E7C">
            <w:pPr>
              <w:spacing w:after="0"/>
              <w:rPr>
                <w:rFonts w:ascii="Helvetica" w:eastAsia="Times New Roman" w:hAnsi="Helvetica" w:cs="Helvetica"/>
                <w:color w:val="000000"/>
              </w:rPr>
            </w:pPr>
            <w:r>
              <w:rPr>
                <w:rFonts w:ascii="Helvetica" w:eastAsia="Times New Roman" w:hAnsi="Helvetica" w:cs="Helvetica"/>
                <w:color w:val="000000"/>
              </w:rPr>
              <w:t>Cheer et al 2007</w:t>
            </w:r>
          </w:p>
        </w:tc>
      </w:tr>
      <w:tr w:rsidR="00E40E7C" w:rsidRPr="009D1442" w14:paraId="6EF9E23A" w14:textId="77777777" w:rsidTr="002F1415">
        <w:trPr>
          <w:trHeight w:val="300"/>
        </w:trPr>
        <w:tc>
          <w:tcPr>
            <w:tcW w:w="720" w:type="dxa"/>
            <w:vMerge/>
            <w:shd w:val="clear" w:color="000000" w:fill="FFFFFF"/>
            <w:textDirection w:val="btLr"/>
            <w:vAlign w:val="center"/>
          </w:tcPr>
          <w:p w14:paraId="2F5FF1BD" w14:textId="77777777"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0EC9AFC3" w14:textId="16663B87" w:rsidR="00E40E7C" w:rsidRPr="009D1442" w:rsidRDefault="00E40E7C" w:rsidP="00E40E7C">
            <w:pPr>
              <w:spacing w:after="0"/>
              <w:jc w:val="right"/>
              <w:rPr>
                <w:rFonts w:ascii="Helvetica" w:eastAsia="Times New Roman" w:hAnsi="Helvetica" w:cs="Helvetica"/>
                <w:color w:val="000000"/>
              </w:rPr>
            </w:pPr>
          </w:p>
        </w:tc>
        <w:tc>
          <w:tcPr>
            <w:tcW w:w="990" w:type="dxa"/>
            <w:shd w:val="clear" w:color="auto" w:fill="auto"/>
          </w:tcPr>
          <w:p w14:paraId="6A6885FB" w14:textId="0692FFFD"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Feb 26</w:t>
            </w:r>
          </w:p>
        </w:tc>
        <w:tc>
          <w:tcPr>
            <w:tcW w:w="5220" w:type="dxa"/>
            <w:shd w:val="clear" w:color="auto" w:fill="auto"/>
          </w:tcPr>
          <w:p w14:paraId="6B966AE6" w14:textId="77777777"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Drugs and dopamine (Part 2)*</w:t>
            </w:r>
          </w:p>
          <w:p w14:paraId="46E8EC96" w14:textId="048FEE5F" w:rsidR="00E40E7C" w:rsidRPr="009D1442" w:rsidRDefault="00E40E7C" w:rsidP="00E40E7C">
            <w:pPr>
              <w:spacing w:after="0"/>
              <w:rPr>
                <w:rFonts w:ascii="Helvetica" w:hAnsi="Helvetica" w:cs="Helvetica"/>
                <w:b/>
              </w:rPr>
            </w:pPr>
            <w:r w:rsidRPr="009D1442">
              <w:rPr>
                <w:rFonts w:ascii="Helvetica" w:eastAsia="Times New Roman" w:hAnsi="Helvetica" w:cs="Helvetica"/>
                <w:b/>
                <w:color w:val="000000"/>
              </w:rPr>
              <w:t>Annotated Bibliography due by 9PM</w:t>
            </w:r>
          </w:p>
        </w:tc>
        <w:tc>
          <w:tcPr>
            <w:tcW w:w="3240" w:type="dxa"/>
            <w:shd w:val="clear" w:color="auto" w:fill="auto"/>
          </w:tcPr>
          <w:p w14:paraId="70C920BD" w14:textId="69270ADD"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Daberkow et al 2013</w:t>
            </w:r>
          </w:p>
        </w:tc>
      </w:tr>
      <w:tr w:rsidR="00E40E7C" w:rsidRPr="009D1442" w14:paraId="1062EC66" w14:textId="77777777" w:rsidTr="002F1415">
        <w:trPr>
          <w:trHeight w:val="300"/>
        </w:trPr>
        <w:tc>
          <w:tcPr>
            <w:tcW w:w="720" w:type="dxa"/>
            <w:vMerge/>
            <w:shd w:val="clear" w:color="000000" w:fill="FFFFFF"/>
            <w:textDirection w:val="btLr"/>
            <w:vAlign w:val="center"/>
          </w:tcPr>
          <w:p w14:paraId="71FE9B91" w14:textId="77777777"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4FA2F44C" w14:textId="4A2DEACF"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6</w:t>
            </w:r>
          </w:p>
        </w:tc>
        <w:tc>
          <w:tcPr>
            <w:tcW w:w="990" w:type="dxa"/>
            <w:shd w:val="clear" w:color="auto" w:fill="auto"/>
          </w:tcPr>
          <w:p w14:paraId="3982F3BB" w14:textId="50734029"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Mar 2</w:t>
            </w:r>
          </w:p>
        </w:tc>
        <w:tc>
          <w:tcPr>
            <w:tcW w:w="5220" w:type="dxa"/>
            <w:shd w:val="clear" w:color="auto" w:fill="auto"/>
          </w:tcPr>
          <w:p w14:paraId="6FCD2AE4" w14:textId="49CB45A1"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The genetics of addiction (Part 1)*</w:t>
            </w:r>
          </w:p>
        </w:tc>
        <w:tc>
          <w:tcPr>
            <w:tcW w:w="3240" w:type="dxa"/>
            <w:shd w:val="clear" w:color="auto" w:fill="auto"/>
          </w:tcPr>
          <w:p w14:paraId="2CF3647D" w14:textId="5ED0D5B0" w:rsidR="00E40E7C" w:rsidRPr="009D1442" w:rsidRDefault="00C21DE6" w:rsidP="00184CEA">
            <w:pPr>
              <w:spacing w:after="0"/>
              <w:rPr>
                <w:rFonts w:ascii="Helvetica" w:eastAsia="Times New Roman" w:hAnsi="Helvetica" w:cs="Helvetica"/>
                <w:color w:val="000000"/>
              </w:rPr>
            </w:pPr>
            <w:r>
              <w:rPr>
                <w:rFonts w:ascii="Helvetica" w:eastAsia="Times New Roman" w:hAnsi="Helvetica" w:cs="Helvetica"/>
                <w:color w:val="000000"/>
              </w:rPr>
              <w:t>Rhodes et al 2007</w:t>
            </w:r>
          </w:p>
        </w:tc>
      </w:tr>
      <w:tr w:rsidR="00E40E7C" w:rsidRPr="009D1442" w14:paraId="1F95A028" w14:textId="77777777" w:rsidTr="00827DD8">
        <w:trPr>
          <w:trHeight w:val="300"/>
        </w:trPr>
        <w:tc>
          <w:tcPr>
            <w:tcW w:w="720" w:type="dxa"/>
            <w:vMerge/>
            <w:shd w:val="clear" w:color="000000" w:fill="FFFFFF"/>
            <w:textDirection w:val="btLr"/>
            <w:vAlign w:val="center"/>
          </w:tcPr>
          <w:p w14:paraId="411D71E8" w14:textId="77777777"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21A7A308" w14:textId="77777777" w:rsidR="00E40E7C" w:rsidRPr="009D1442" w:rsidRDefault="00E40E7C" w:rsidP="00E40E7C">
            <w:pPr>
              <w:spacing w:after="0"/>
              <w:jc w:val="right"/>
              <w:rPr>
                <w:rFonts w:ascii="Helvetica" w:eastAsia="Times New Roman" w:hAnsi="Helvetica" w:cs="Helvetica"/>
                <w:color w:val="000000"/>
              </w:rPr>
            </w:pPr>
          </w:p>
        </w:tc>
        <w:tc>
          <w:tcPr>
            <w:tcW w:w="990" w:type="dxa"/>
            <w:shd w:val="clear" w:color="auto" w:fill="auto"/>
          </w:tcPr>
          <w:p w14:paraId="372623E7" w14:textId="70714806"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Mar 4</w:t>
            </w:r>
          </w:p>
        </w:tc>
        <w:tc>
          <w:tcPr>
            <w:tcW w:w="5220" w:type="dxa"/>
            <w:shd w:val="clear" w:color="auto" w:fill="auto"/>
          </w:tcPr>
          <w:p w14:paraId="4D3C1F06" w14:textId="0E8BFEFE"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The genetics of addiction (Part 2)*</w:t>
            </w:r>
          </w:p>
        </w:tc>
        <w:tc>
          <w:tcPr>
            <w:tcW w:w="3240" w:type="dxa"/>
            <w:shd w:val="clear" w:color="auto" w:fill="auto"/>
          </w:tcPr>
          <w:p w14:paraId="167EF54F" w14:textId="043F285B" w:rsidR="00E40E7C" w:rsidRPr="009D1442" w:rsidRDefault="009D1442" w:rsidP="00E40E7C">
            <w:pPr>
              <w:spacing w:after="0"/>
              <w:rPr>
                <w:rFonts w:ascii="Helvetica" w:eastAsia="Times New Roman" w:hAnsi="Helvetica" w:cs="Helvetica"/>
                <w:color w:val="000000"/>
              </w:rPr>
            </w:pPr>
            <w:r>
              <w:rPr>
                <w:rFonts w:ascii="Helvetica" w:eastAsia="Times New Roman" w:hAnsi="Helvetica" w:cs="Helvetica"/>
                <w:color w:val="000000"/>
              </w:rPr>
              <w:t>Zhang et al 2015</w:t>
            </w:r>
          </w:p>
        </w:tc>
      </w:tr>
      <w:tr w:rsidR="00E40E7C" w:rsidRPr="009D1442" w14:paraId="2A21CC89" w14:textId="77777777" w:rsidTr="00827DD8">
        <w:trPr>
          <w:trHeight w:val="300"/>
        </w:trPr>
        <w:tc>
          <w:tcPr>
            <w:tcW w:w="720" w:type="dxa"/>
            <w:vMerge/>
            <w:shd w:val="clear" w:color="000000" w:fill="FFFFFF"/>
            <w:textDirection w:val="btLr"/>
            <w:vAlign w:val="center"/>
          </w:tcPr>
          <w:p w14:paraId="73C59B1D" w14:textId="4FFD5CA9"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7EDCA6D6" w14:textId="6DB0798F"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7</w:t>
            </w:r>
          </w:p>
        </w:tc>
        <w:tc>
          <w:tcPr>
            <w:tcW w:w="990" w:type="dxa"/>
            <w:shd w:val="clear" w:color="auto" w:fill="auto"/>
          </w:tcPr>
          <w:p w14:paraId="71F950F5" w14:textId="44E4F3EF"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Mar 9</w:t>
            </w:r>
          </w:p>
        </w:tc>
        <w:tc>
          <w:tcPr>
            <w:tcW w:w="5220" w:type="dxa"/>
            <w:shd w:val="clear" w:color="auto" w:fill="auto"/>
          </w:tcPr>
          <w:p w14:paraId="04A3B288" w14:textId="10768FAF"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Dose, timing, and duration of drug use (Part 1)*</w:t>
            </w:r>
          </w:p>
        </w:tc>
        <w:tc>
          <w:tcPr>
            <w:tcW w:w="3240" w:type="dxa"/>
            <w:shd w:val="clear" w:color="auto" w:fill="auto"/>
          </w:tcPr>
          <w:p w14:paraId="1704B1B3" w14:textId="4DFE120D"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Wee et al 2007</w:t>
            </w:r>
          </w:p>
        </w:tc>
      </w:tr>
      <w:tr w:rsidR="00E40E7C" w:rsidRPr="009D1442" w14:paraId="404521A1" w14:textId="77777777" w:rsidTr="00827DD8">
        <w:trPr>
          <w:trHeight w:val="300"/>
        </w:trPr>
        <w:tc>
          <w:tcPr>
            <w:tcW w:w="720" w:type="dxa"/>
            <w:vMerge/>
            <w:shd w:val="clear" w:color="000000" w:fill="FFFFFF"/>
            <w:textDirection w:val="btLr"/>
            <w:vAlign w:val="center"/>
          </w:tcPr>
          <w:p w14:paraId="6C6050C6" w14:textId="1B049947"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4607A6A1" w14:textId="77777777" w:rsidR="00E40E7C" w:rsidRPr="009D1442" w:rsidRDefault="00E40E7C" w:rsidP="00E40E7C">
            <w:pPr>
              <w:spacing w:after="0"/>
              <w:jc w:val="right"/>
              <w:rPr>
                <w:rFonts w:ascii="Helvetica" w:eastAsia="Times New Roman" w:hAnsi="Helvetica" w:cs="Helvetica"/>
                <w:color w:val="000000"/>
              </w:rPr>
            </w:pPr>
          </w:p>
        </w:tc>
        <w:tc>
          <w:tcPr>
            <w:tcW w:w="990" w:type="dxa"/>
            <w:shd w:val="clear" w:color="auto" w:fill="auto"/>
          </w:tcPr>
          <w:p w14:paraId="2E903B24" w14:textId="1E6EE514"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Mar 11</w:t>
            </w:r>
          </w:p>
        </w:tc>
        <w:tc>
          <w:tcPr>
            <w:tcW w:w="5220" w:type="dxa"/>
            <w:shd w:val="clear" w:color="auto" w:fill="auto"/>
          </w:tcPr>
          <w:p w14:paraId="6E39A6F2" w14:textId="2F72DB68" w:rsidR="00E40E7C" w:rsidRPr="009D1442" w:rsidRDefault="00E40E7C" w:rsidP="00E40E7C">
            <w:pPr>
              <w:spacing w:after="0"/>
              <w:rPr>
                <w:rFonts w:ascii="Helvetica" w:hAnsi="Helvetica" w:cs="Helvetica"/>
                <w:color w:val="000000"/>
              </w:rPr>
            </w:pPr>
            <w:r w:rsidRPr="009D1442">
              <w:rPr>
                <w:rFonts w:ascii="Helvetica" w:eastAsia="Times New Roman" w:hAnsi="Helvetica" w:cs="Helvetica"/>
                <w:color w:val="000000"/>
              </w:rPr>
              <w:t>Dose, timing, and duration of drug use (Part 2)*</w:t>
            </w:r>
          </w:p>
        </w:tc>
        <w:tc>
          <w:tcPr>
            <w:tcW w:w="3240" w:type="dxa"/>
            <w:shd w:val="clear" w:color="auto" w:fill="auto"/>
          </w:tcPr>
          <w:p w14:paraId="34C68E12" w14:textId="69D32023"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Rodd-Henricks et al 2006</w:t>
            </w:r>
          </w:p>
        </w:tc>
      </w:tr>
      <w:tr w:rsidR="00E40E7C" w:rsidRPr="009D1442" w14:paraId="59628D66" w14:textId="77777777" w:rsidTr="002F1415">
        <w:trPr>
          <w:trHeight w:val="300"/>
        </w:trPr>
        <w:tc>
          <w:tcPr>
            <w:tcW w:w="720" w:type="dxa"/>
            <w:vMerge/>
            <w:shd w:val="clear" w:color="000000" w:fill="FFFFFF"/>
            <w:textDirection w:val="btLr"/>
            <w:vAlign w:val="center"/>
          </w:tcPr>
          <w:p w14:paraId="401B2D22" w14:textId="77777777"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6D9F4199" w14:textId="34D7797E"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8</w:t>
            </w:r>
          </w:p>
        </w:tc>
        <w:tc>
          <w:tcPr>
            <w:tcW w:w="990" w:type="dxa"/>
            <w:shd w:val="clear" w:color="auto" w:fill="auto"/>
          </w:tcPr>
          <w:p w14:paraId="11A47908" w14:textId="1F56EE29"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Mar 16</w:t>
            </w:r>
          </w:p>
        </w:tc>
        <w:tc>
          <w:tcPr>
            <w:tcW w:w="5220" w:type="dxa"/>
            <w:shd w:val="clear" w:color="auto" w:fill="auto"/>
          </w:tcPr>
          <w:p w14:paraId="6DC3D17D" w14:textId="6457EC69" w:rsidR="00E40E7C" w:rsidRPr="009D1442" w:rsidRDefault="00E40E7C" w:rsidP="00E40E7C">
            <w:pPr>
              <w:spacing w:after="0"/>
              <w:rPr>
                <w:rFonts w:ascii="Helvetica" w:hAnsi="Helvetica" w:cs="Helvetica"/>
                <w:color w:val="000000"/>
              </w:rPr>
            </w:pPr>
            <w:r w:rsidRPr="009D1442">
              <w:rPr>
                <w:rFonts w:ascii="Helvetica" w:eastAsia="Times New Roman" w:hAnsi="Helvetica" w:cs="Helvetica"/>
                <w:color w:val="000000"/>
              </w:rPr>
              <w:t>Age of first use (Part 1)*</w:t>
            </w:r>
          </w:p>
        </w:tc>
        <w:tc>
          <w:tcPr>
            <w:tcW w:w="3240" w:type="dxa"/>
            <w:shd w:val="clear" w:color="auto" w:fill="auto"/>
          </w:tcPr>
          <w:p w14:paraId="0C48A159" w14:textId="3CC98046"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Ye et al 2014</w:t>
            </w:r>
          </w:p>
        </w:tc>
      </w:tr>
      <w:tr w:rsidR="00E40E7C" w:rsidRPr="009D1442" w14:paraId="52D225C6" w14:textId="77777777" w:rsidTr="002F1415">
        <w:trPr>
          <w:trHeight w:val="300"/>
        </w:trPr>
        <w:tc>
          <w:tcPr>
            <w:tcW w:w="720" w:type="dxa"/>
            <w:vMerge/>
            <w:shd w:val="clear" w:color="000000" w:fill="FFFFFF"/>
            <w:textDirection w:val="btLr"/>
            <w:vAlign w:val="center"/>
          </w:tcPr>
          <w:p w14:paraId="34DEB0FF" w14:textId="77777777"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5E3900C6" w14:textId="77777777" w:rsidR="00E40E7C" w:rsidRPr="009D1442" w:rsidRDefault="00E40E7C" w:rsidP="00E40E7C">
            <w:pPr>
              <w:spacing w:after="0"/>
              <w:jc w:val="right"/>
              <w:rPr>
                <w:rFonts w:ascii="Helvetica" w:eastAsia="Times New Roman" w:hAnsi="Helvetica" w:cs="Helvetica"/>
                <w:color w:val="000000"/>
              </w:rPr>
            </w:pPr>
          </w:p>
        </w:tc>
        <w:tc>
          <w:tcPr>
            <w:tcW w:w="990" w:type="dxa"/>
            <w:shd w:val="clear" w:color="auto" w:fill="auto"/>
          </w:tcPr>
          <w:p w14:paraId="4BDF9979" w14:textId="64FB4FB8"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Mar 18</w:t>
            </w:r>
          </w:p>
        </w:tc>
        <w:tc>
          <w:tcPr>
            <w:tcW w:w="5220" w:type="dxa"/>
            <w:shd w:val="clear" w:color="auto" w:fill="auto"/>
          </w:tcPr>
          <w:p w14:paraId="51027FED" w14:textId="77777777" w:rsidR="00E40E7C"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Age of first use (Part 2)*</w:t>
            </w:r>
          </w:p>
          <w:p w14:paraId="5C0FA639" w14:textId="620B1F2F" w:rsidR="003705D3" w:rsidRPr="003705D3" w:rsidRDefault="003705D3" w:rsidP="00183782">
            <w:pPr>
              <w:spacing w:after="0"/>
              <w:rPr>
                <w:rFonts w:ascii="Helvetica" w:hAnsi="Helvetica" w:cs="Helvetica"/>
                <w:b/>
                <w:color w:val="000000"/>
              </w:rPr>
            </w:pPr>
            <w:r w:rsidRPr="003705D3">
              <w:rPr>
                <w:rFonts w:ascii="Helvetica" w:eastAsia="Times New Roman" w:hAnsi="Helvetica" w:cs="Helvetica"/>
                <w:b/>
                <w:color w:val="000000"/>
              </w:rPr>
              <w:t xml:space="preserve">Draft of Specific Aims page due by </w:t>
            </w:r>
            <w:r w:rsidR="00183782">
              <w:rPr>
                <w:rFonts w:ascii="Helvetica" w:eastAsia="Times New Roman" w:hAnsi="Helvetica" w:cs="Helvetica"/>
                <w:b/>
                <w:color w:val="000000"/>
              </w:rPr>
              <w:t>midnight</w:t>
            </w:r>
          </w:p>
        </w:tc>
        <w:tc>
          <w:tcPr>
            <w:tcW w:w="3240" w:type="dxa"/>
            <w:shd w:val="clear" w:color="auto" w:fill="auto"/>
          </w:tcPr>
          <w:p w14:paraId="5F68CECB" w14:textId="269E3904"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Wong et al 2013</w:t>
            </w:r>
          </w:p>
        </w:tc>
      </w:tr>
      <w:tr w:rsidR="00E40E7C" w:rsidRPr="009D1442" w14:paraId="4B221B3D" w14:textId="77777777" w:rsidTr="002F1415">
        <w:trPr>
          <w:trHeight w:val="300"/>
        </w:trPr>
        <w:tc>
          <w:tcPr>
            <w:tcW w:w="720" w:type="dxa"/>
            <w:vMerge/>
            <w:shd w:val="clear" w:color="000000" w:fill="FFFFFF"/>
            <w:textDirection w:val="btLr"/>
            <w:vAlign w:val="center"/>
          </w:tcPr>
          <w:p w14:paraId="2D039841" w14:textId="77777777"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7DF4C243" w14:textId="767BD444"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9</w:t>
            </w:r>
          </w:p>
        </w:tc>
        <w:tc>
          <w:tcPr>
            <w:tcW w:w="990" w:type="dxa"/>
            <w:shd w:val="clear" w:color="auto" w:fill="auto"/>
          </w:tcPr>
          <w:p w14:paraId="31CD7D93" w14:textId="182E21DC"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Mar 23</w:t>
            </w:r>
          </w:p>
        </w:tc>
        <w:tc>
          <w:tcPr>
            <w:tcW w:w="5220" w:type="dxa"/>
            <w:shd w:val="clear" w:color="auto" w:fill="auto"/>
          </w:tcPr>
          <w:p w14:paraId="33574659" w14:textId="325774AF" w:rsidR="00E40E7C" w:rsidRPr="009D1442" w:rsidRDefault="00E40E7C" w:rsidP="00E40E7C">
            <w:pPr>
              <w:spacing w:after="0"/>
              <w:rPr>
                <w:rFonts w:ascii="Helvetica" w:hAnsi="Helvetica" w:cs="Helvetica"/>
              </w:rPr>
            </w:pPr>
            <w:r w:rsidRPr="009D1442">
              <w:rPr>
                <w:rFonts w:ascii="Helvetica" w:hAnsi="Helvetica" w:cs="Helvetica"/>
              </w:rPr>
              <w:t>NO CLASS: Spring Break</w:t>
            </w:r>
          </w:p>
        </w:tc>
        <w:tc>
          <w:tcPr>
            <w:tcW w:w="3240" w:type="dxa"/>
            <w:shd w:val="clear" w:color="auto" w:fill="auto"/>
          </w:tcPr>
          <w:p w14:paraId="363284EC" w14:textId="60243803"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None</w:t>
            </w:r>
          </w:p>
        </w:tc>
      </w:tr>
      <w:tr w:rsidR="00E40E7C" w:rsidRPr="009D1442" w14:paraId="5EE598D0" w14:textId="77777777" w:rsidTr="00827DD8">
        <w:trPr>
          <w:trHeight w:val="300"/>
        </w:trPr>
        <w:tc>
          <w:tcPr>
            <w:tcW w:w="720" w:type="dxa"/>
            <w:vMerge/>
            <w:tcBorders>
              <w:bottom w:val="single" w:sz="4" w:space="0" w:color="auto"/>
            </w:tcBorders>
            <w:shd w:val="clear" w:color="000000" w:fill="FFFFFF"/>
            <w:textDirection w:val="btLr"/>
            <w:vAlign w:val="center"/>
          </w:tcPr>
          <w:p w14:paraId="064A6743" w14:textId="77777777"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tcBorders>
              <w:bottom w:val="single" w:sz="4" w:space="0" w:color="auto"/>
            </w:tcBorders>
            <w:shd w:val="clear" w:color="auto" w:fill="auto"/>
          </w:tcPr>
          <w:p w14:paraId="6F6832B4" w14:textId="77777777" w:rsidR="00E40E7C" w:rsidRPr="009D1442" w:rsidRDefault="00E40E7C" w:rsidP="00E40E7C">
            <w:pPr>
              <w:spacing w:after="0"/>
              <w:jc w:val="right"/>
              <w:rPr>
                <w:rFonts w:ascii="Helvetica" w:eastAsia="Times New Roman" w:hAnsi="Helvetica" w:cs="Helvetica"/>
                <w:color w:val="000000"/>
              </w:rPr>
            </w:pPr>
          </w:p>
        </w:tc>
        <w:tc>
          <w:tcPr>
            <w:tcW w:w="990" w:type="dxa"/>
            <w:tcBorders>
              <w:bottom w:val="single" w:sz="4" w:space="0" w:color="auto"/>
            </w:tcBorders>
            <w:shd w:val="clear" w:color="auto" w:fill="auto"/>
          </w:tcPr>
          <w:p w14:paraId="0B6E1A88" w14:textId="3CD5AA7F"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Mar 25</w:t>
            </w:r>
          </w:p>
        </w:tc>
        <w:tc>
          <w:tcPr>
            <w:tcW w:w="5220" w:type="dxa"/>
            <w:tcBorders>
              <w:bottom w:val="single" w:sz="4" w:space="0" w:color="auto"/>
            </w:tcBorders>
            <w:shd w:val="clear" w:color="auto" w:fill="auto"/>
          </w:tcPr>
          <w:p w14:paraId="19FC7FB1" w14:textId="6885AE25" w:rsidR="00E40E7C" w:rsidRPr="009D1442" w:rsidRDefault="00E40E7C" w:rsidP="00E40E7C">
            <w:pPr>
              <w:spacing w:after="0"/>
              <w:rPr>
                <w:rFonts w:ascii="Helvetica" w:hAnsi="Helvetica" w:cs="Helvetica"/>
              </w:rPr>
            </w:pPr>
            <w:r w:rsidRPr="009D1442">
              <w:rPr>
                <w:rFonts w:ascii="Helvetica" w:hAnsi="Helvetica" w:cs="Helvetica"/>
              </w:rPr>
              <w:t>NO CLASS: Spring Break</w:t>
            </w:r>
          </w:p>
        </w:tc>
        <w:tc>
          <w:tcPr>
            <w:tcW w:w="3240" w:type="dxa"/>
            <w:tcBorders>
              <w:bottom w:val="single" w:sz="4" w:space="0" w:color="auto"/>
            </w:tcBorders>
            <w:shd w:val="clear" w:color="auto" w:fill="auto"/>
          </w:tcPr>
          <w:p w14:paraId="06BB6A31" w14:textId="6B76A039"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None</w:t>
            </w:r>
          </w:p>
        </w:tc>
      </w:tr>
      <w:tr w:rsidR="00E40E7C" w:rsidRPr="009D1442" w14:paraId="67758440" w14:textId="77777777" w:rsidTr="00827DD8">
        <w:trPr>
          <w:trHeight w:val="300"/>
        </w:trPr>
        <w:tc>
          <w:tcPr>
            <w:tcW w:w="720" w:type="dxa"/>
            <w:vMerge w:val="restart"/>
            <w:tcBorders>
              <w:top w:val="single" w:sz="4" w:space="0" w:color="auto"/>
            </w:tcBorders>
            <w:shd w:val="clear" w:color="000000" w:fill="FFFFFF"/>
            <w:textDirection w:val="btLr"/>
            <w:vAlign w:val="center"/>
          </w:tcPr>
          <w:p w14:paraId="29E453CC" w14:textId="4AC69F7D" w:rsidR="00E40E7C" w:rsidRPr="009D1442" w:rsidRDefault="00E40E7C" w:rsidP="00E40E7C">
            <w:pPr>
              <w:spacing w:after="0"/>
              <w:ind w:left="113" w:right="113"/>
              <w:jc w:val="center"/>
              <w:rPr>
                <w:rFonts w:ascii="Helvetica" w:eastAsia="Times New Roman" w:hAnsi="Helvetica" w:cs="Helvetica"/>
                <w:b/>
                <w:bCs/>
                <w:color w:val="000000"/>
              </w:rPr>
            </w:pPr>
            <w:r w:rsidRPr="009D1442">
              <w:rPr>
                <w:rFonts w:ascii="Helvetica" w:eastAsia="Times New Roman" w:hAnsi="Helvetica" w:cs="Helvetica"/>
                <w:b/>
                <w:bCs/>
                <w:color w:val="000000"/>
              </w:rPr>
              <w:t>The Cycle of Addiction</w:t>
            </w:r>
          </w:p>
        </w:tc>
        <w:tc>
          <w:tcPr>
            <w:tcW w:w="540" w:type="dxa"/>
            <w:tcBorders>
              <w:top w:val="single" w:sz="4" w:space="0" w:color="auto"/>
            </w:tcBorders>
            <w:shd w:val="clear" w:color="auto" w:fill="auto"/>
          </w:tcPr>
          <w:p w14:paraId="376F71AE" w14:textId="225F6983"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10</w:t>
            </w:r>
          </w:p>
        </w:tc>
        <w:tc>
          <w:tcPr>
            <w:tcW w:w="990" w:type="dxa"/>
            <w:tcBorders>
              <w:top w:val="single" w:sz="4" w:space="0" w:color="auto"/>
            </w:tcBorders>
            <w:shd w:val="clear" w:color="auto" w:fill="auto"/>
          </w:tcPr>
          <w:p w14:paraId="4968FF5F" w14:textId="6BFA9F1A"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Mar 30</w:t>
            </w:r>
          </w:p>
        </w:tc>
        <w:tc>
          <w:tcPr>
            <w:tcW w:w="5220" w:type="dxa"/>
            <w:tcBorders>
              <w:top w:val="single" w:sz="4" w:space="0" w:color="auto"/>
            </w:tcBorders>
            <w:shd w:val="clear" w:color="auto" w:fill="auto"/>
          </w:tcPr>
          <w:p w14:paraId="5C19AD36" w14:textId="1DD46E73" w:rsidR="00E40E7C" w:rsidRPr="009D1442" w:rsidRDefault="00E40E7C" w:rsidP="00E40E7C">
            <w:pPr>
              <w:spacing w:after="0"/>
              <w:rPr>
                <w:rFonts w:ascii="Helvetica" w:hAnsi="Helvetica" w:cs="Helvetica"/>
                <w:color w:val="000000"/>
              </w:rPr>
            </w:pPr>
            <w:r w:rsidRPr="009D1442">
              <w:rPr>
                <w:rFonts w:ascii="Helvetica" w:hAnsi="Helvetica" w:cs="Helvetica"/>
                <w:color w:val="000000"/>
              </w:rPr>
              <w:t>Tolerance*</w:t>
            </w:r>
          </w:p>
        </w:tc>
        <w:tc>
          <w:tcPr>
            <w:tcW w:w="3240" w:type="dxa"/>
            <w:tcBorders>
              <w:top w:val="single" w:sz="4" w:space="0" w:color="auto"/>
            </w:tcBorders>
            <w:shd w:val="clear" w:color="auto" w:fill="auto"/>
          </w:tcPr>
          <w:p w14:paraId="6016D851" w14:textId="453F386D" w:rsidR="00E40E7C" w:rsidRPr="009D1442" w:rsidRDefault="00B857A5" w:rsidP="00B857A5">
            <w:pPr>
              <w:spacing w:after="0"/>
              <w:rPr>
                <w:rFonts w:ascii="Helvetica" w:eastAsia="Times New Roman" w:hAnsi="Helvetica" w:cs="Helvetica"/>
                <w:color w:val="000000"/>
              </w:rPr>
            </w:pPr>
            <w:r>
              <w:rPr>
                <w:rFonts w:ascii="Helvetica" w:eastAsia="Times New Roman" w:hAnsi="Helvetica" w:cs="Helvetica"/>
                <w:color w:val="000000"/>
              </w:rPr>
              <w:t>Calipari et al 2014</w:t>
            </w:r>
            <w:r>
              <w:rPr>
                <w:rFonts w:ascii="Helvetica" w:eastAsia="Times New Roman" w:hAnsi="Helvetica" w:cs="Helvetica"/>
                <w:color w:val="000000"/>
              </w:rPr>
              <w:br/>
            </w:r>
            <w:r w:rsidRPr="00B857A5">
              <w:rPr>
                <w:rFonts w:ascii="Helvetica" w:eastAsia="Times New Roman" w:hAnsi="Helvetica" w:cs="Helvetica"/>
                <w:color w:val="000000"/>
              </w:rPr>
              <w:t>Broadwater et al 2011</w:t>
            </w:r>
          </w:p>
        </w:tc>
      </w:tr>
      <w:tr w:rsidR="00E40E7C" w:rsidRPr="009D1442" w14:paraId="14C19A06" w14:textId="77777777" w:rsidTr="002F1415">
        <w:trPr>
          <w:trHeight w:val="300"/>
        </w:trPr>
        <w:tc>
          <w:tcPr>
            <w:tcW w:w="720" w:type="dxa"/>
            <w:vMerge/>
            <w:shd w:val="clear" w:color="000000" w:fill="FFFFFF"/>
            <w:textDirection w:val="btLr"/>
            <w:vAlign w:val="center"/>
          </w:tcPr>
          <w:p w14:paraId="23154BB4" w14:textId="7130DFC8"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0305FFBA" w14:textId="77777777" w:rsidR="00E40E7C" w:rsidRPr="009D1442" w:rsidRDefault="00E40E7C" w:rsidP="00E40E7C">
            <w:pPr>
              <w:spacing w:after="0"/>
              <w:jc w:val="right"/>
              <w:rPr>
                <w:rFonts w:ascii="Helvetica" w:eastAsia="Times New Roman" w:hAnsi="Helvetica" w:cs="Helvetica"/>
                <w:color w:val="000000"/>
              </w:rPr>
            </w:pPr>
          </w:p>
        </w:tc>
        <w:tc>
          <w:tcPr>
            <w:tcW w:w="990" w:type="dxa"/>
            <w:shd w:val="clear" w:color="auto" w:fill="auto"/>
          </w:tcPr>
          <w:p w14:paraId="1830330D" w14:textId="08B6A7E7"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Apr 1</w:t>
            </w:r>
          </w:p>
        </w:tc>
        <w:tc>
          <w:tcPr>
            <w:tcW w:w="5220" w:type="dxa"/>
            <w:shd w:val="clear" w:color="auto" w:fill="auto"/>
          </w:tcPr>
          <w:p w14:paraId="3E395883" w14:textId="77777777" w:rsidR="00E40E7C" w:rsidRDefault="00E40E7C" w:rsidP="00E40E7C">
            <w:pPr>
              <w:spacing w:after="0"/>
              <w:rPr>
                <w:rFonts w:ascii="Helvetica" w:hAnsi="Helvetica" w:cs="Helvetica"/>
              </w:rPr>
            </w:pPr>
            <w:r w:rsidRPr="009D1442">
              <w:rPr>
                <w:rFonts w:ascii="Helvetica" w:hAnsi="Helvetica" w:cs="Helvetica"/>
              </w:rPr>
              <w:t>In-class writing day</w:t>
            </w:r>
          </w:p>
          <w:p w14:paraId="0C234136" w14:textId="135C04C8" w:rsidR="00183782" w:rsidRPr="00183782" w:rsidRDefault="00183782" w:rsidP="00183782">
            <w:pPr>
              <w:spacing w:after="0"/>
              <w:rPr>
                <w:rFonts w:ascii="Helvetica" w:hAnsi="Helvetica" w:cs="Helvetica"/>
                <w:b/>
              </w:rPr>
            </w:pPr>
            <w:r w:rsidRPr="00183782">
              <w:rPr>
                <w:rFonts w:ascii="Helvetica" w:hAnsi="Helvetica" w:cs="Helvetica"/>
                <w:b/>
              </w:rPr>
              <w:t>Draft of Significance Section due by midnight</w:t>
            </w:r>
          </w:p>
        </w:tc>
        <w:tc>
          <w:tcPr>
            <w:tcW w:w="3240" w:type="dxa"/>
            <w:shd w:val="clear" w:color="auto" w:fill="auto"/>
          </w:tcPr>
          <w:p w14:paraId="3F8963AC" w14:textId="38482163"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None</w:t>
            </w:r>
          </w:p>
        </w:tc>
      </w:tr>
      <w:tr w:rsidR="00E40E7C" w:rsidRPr="009D1442" w14:paraId="0D81C69F" w14:textId="77777777" w:rsidTr="00827DD8">
        <w:trPr>
          <w:trHeight w:val="300"/>
        </w:trPr>
        <w:tc>
          <w:tcPr>
            <w:tcW w:w="720" w:type="dxa"/>
            <w:vMerge/>
            <w:shd w:val="clear" w:color="000000" w:fill="FFFFFF"/>
            <w:textDirection w:val="btLr"/>
            <w:vAlign w:val="center"/>
          </w:tcPr>
          <w:p w14:paraId="4E388572" w14:textId="645863F7"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69644858" w14:textId="46AD6713"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11</w:t>
            </w:r>
          </w:p>
        </w:tc>
        <w:tc>
          <w:tcPr>
            <w:tcW w:w="990" w:type="dxa"/>
            <w:shd w:val="clear" w:color="auto" w:fill="auto"/>
          </w:tcPr>
          <w:p w14:paraId="47384151" w14:textId="6253FB58"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Apr 6</w:t>
            </w:r>
          </w:p>
        </w:tc>
        <w:tc>
          <w:tcPr>
            <w:tcW w:w="5220" w:type="dxa"/>
            <w:shd w:val="clear" w:color="auto" w:fill="auto"/>
          </w:tcPr>
          <w:p w14:paraId="542EA91A" w14:textId="20EA7176" w:rsidR="00183782" w:rsidRPr="00183782" w:rsidRDefault="00E40E7C" w:rsidP="00E40E7C">
            <w:pPr>
              <w:spacing w:after="0"/>
              <w:rPr>
                <w:rFonts w:ascii="Helvetica" w:hAnsi="Helvetica" w:cs="Helvetica"/>
                <w:color w:val="000000"/>
              </w:rPr>
            </w:pPr>
            <w:r w:rsidRPr="009D1442">
              <w:rPr>
                <w:rFonts w:ascii="Helvetica" w:hAnsi="Helvetica" w:cs="Helvetica"/>
                <w:color w:val="000000"/>
              </w:rPr>
              <w:t>Sensitization*</w:t>
            </w:r>
          </w:p>
        </w:tc>
        <w:tc>
          <w:tcPr>
            <w:tcW w:w="3240" w:type="dxa"/>
            <w:shd w:val="clear" w:color="auto" w:fill="auto"/>
          </w:tcPr>
          <w:p w14:paraId="1D1A1AC5" w14:textId="1FA59A34"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Vezina et al 2002</w:t>
            </w:r>
          </w:p>
        </w:tc>
      </w:tr>
      <w:tr w:rsidR="00E40E7C" w:rsidRPr="009D1442" w14:paraId="12332E0E" w14:textId="77777777" w:rsidTr="00827DD8">
        <w:trPr>
          <w:trHeight w:val="300"/>
        </w:trPr>
        <w:tc>
          <w:tcPr>
            <w:tcW w:w="720" w:type="dxa"/>
            <w:vMerge/>
            <w:shd w:val="clear" w:color="000000" w:fill="FFFFFF"/>
            <w:textDirection w:val="btLr"/>
            <w:vAlign w:val="center"/>
          </w:tcPr>
          <w:p w14:paraId="2645F3F2" w14:textId="205CFE0E"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64AC4FFF" w14:textId="77777777" w:rsidR="00E40E7C" w:rsidRPr="009D1442" w:rsidRDefault="00E40E7C" w:rsidP="00E40E7C">
            <w:pPr>
              <w:spacing w:after="0"/>
              <w:jc w:val="right"/>
              <w:rPr>
                <w:rFonts w:ascii="Helvetica" w:eastAsia="Times New Roman" w:hAnsi="Helvetica" w:cs="Helvetica"/>
                <w:color w:val="000000"/>
              </w:rPr>
            </w:pPr>
          </w:p>
        </w:tc>
        <w:tc>
          <w:tcPr>
            <w:tcW w:w="990" w:type="dxa"/>
            <w:shd w:val="clear" w:color="auto" w:fill="auto"/>
          </w:tcPr>
          <w:p w14:paraId="4185D59C" w14:textId="4ADE422C"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Apr 8</w:t>
            </w:r>
          </w:p>
        </w:tc>
        <w:tc>
          <w:tcPr>
            <w:tcW w:w="5220" w:type="dxa"/>
            <w:shd w:val="clear" w:color="auto" w:fill="auto"/>
          </w:tcPr>
          <w:p w14:paraId="5D0F8AEA" w14:textId="77777777" w:rsidR="00E40E7C" w:rsidRDefault="00E40E7C" w:rsidP="00E40E7C">
            <w:pPr>
              <w:spacing w:after="0"/>
              <w:rPr>
                <w:rFonts w:ascii="Helvetica" w:hAnsi="Helvetica" w:cs="Helvetica"/>
                <w:color w:val="000000"/>
              </w:rPr>
            </w:pPr>
            <w:r w:rsidRPr="009D1442">
              <w:rPr>
                <w:rFonts w:ascii="Helvetica" w:hAnsi="Helvetica" w:cs="Helvetica"/>
                <w:color w:val="000000"/>
              </w:rPr>
              <w:t>Withdrawal*</w:t>
            </w:r>
          </w:p>
          <w:p w14:paraId="466091B2" w14:textId="3851250D" w:rsidR="00183782" w:rsidRPr="00183782" w:rsidRDefault="00183782" w:rsidP="00E40E7C">
            <w:pPr>
              <w:spacing w:after="0"/>
              <w:rPr>
                <w:rFonts w:ascii="Helvetica" w:hAnsi="Helvetica" w:cs="Helvetica"/>
                <w:b/>
              </w:rPr>
            </w:pPr>
            <w:r w:rsidRPr="00183782">
              <w:rPr>
                <w:rFonts w:ascii="Helvetica" w:hAnsi="Helvetica" w:cs="Helvetica"/>
                <w:b/>
                <w:color w:val="000000"/>
              </w:rPr>
              <w:t>Draft of Innovation Section due by midnight</w:t>
            </w:r>
          </w:p>
        </w:tc>
        <w:tc>
          <w:tcPr>
            <w:tcW w:w="3240" w:type="dxa"/>
            <w:shd w:val="clear" w:color="auto" w:fill="auto"/>
          </w:tcPr>
          <w:p w14:paraId="01C23335" w14:textId="6C346ED6"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Kaufling &amp; Aston-Jones 2015</w:t>
            </w:r>
          </w:p>
        </w:tc>
      </w:tr>
      <w:tr w:rsidR="00E40E7C" w:rsidRPr="009D1442" w14:paraId="5CA298F2" w14:textId="77777777" w:rsidTr="002F1415">
        <w:trPr>
          <w:trHeight w:val="300"/>
        </w:trPr>
        <w:tc>
          <w:tcPr>
            <w:tcW w:w="720" w:type="dxa"/>
            <w:vMerge/>
            <w:shd w:val="clear" w:color="000000" w:fill="FFFFFF"/>
            <w:textDirection w:val="btLr"/>
            <w:vAlign w:val="center"/>
          </w:tcPr>
          <w:p w14:paraId="5CA9A5A3" w14:textId="77777777" w:rsidR="00E40E7C" w:rsidRPr="009D1442" w:rsidRDefault="00E40E7C" w:rsidP="00E40E7C">
            <w:pPr>
              <w:spacing w:after="0"/>
              <w:ind w:left="113" w:right="113"/>
              <w:jc w:val="center"/>
              <w:rPr>
                <w:rFonts w:ascii="Helvetica" w:eastAsia="Times New Roman" w:hAnsi="Helvetica" w:cs="Helvetica"/>
                <w:b/>
                <w:bCs/>
                <w:color w:val="000000"/>
              </w:rPr>
            </w:pPr>
          </w:p>
        </w:tc>
        <w:tc>
          <w:tcPr>
            <w:tcW w:w="540" w:type="dxa"/>
            <w:shd w:val="clear" w:color="auto" w:fill="auto"/>
          </w:tcPr>
          <w:p w14:paraId="7344502E" w14:textId="64D2554D"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12</w:t>
            </w:r>
          </w:p>
        </w:tc>
        <w:tc>
          <w:tcPr>
            <w:tcW w:w="990" w:type="dxa"/>
            <w:shd w:val="clear" w:color="auto" w:fill="auto"/>
          </w:tcPr>
          <w:p w14:paraId="1EC4D91E" w14:textId="4B9D7EB4" w:rsidR="00E40E7C" w:rsidRPr="009D1442" w:rsidRDefault="00E40E7C" w:rsidP="00E40E7C">
            <w:pPr>
              <w:spacing w:after="0"/>
              <w:jc w:val="right"/>
              <w:rPr>
                <w:rFonts w:ascii="Helvetica" w:eastAsia="Times New Roman" w:hAnsi="Helvetica" w:cs="Helvetica"/>
                <w:color w:val="000000"/>
              </w:rPr>
            </w:pPr>
            <w:r w:rsidRPr="009D1442">
              <w:rPr>
                <w:rFonts w:ascii="Helvetica" w:eastAsia="Times New Roman" w:hAnsi="Helvetica" w:cs="Helvetica"/>
                <w:color w:val="000000"/>
              </w:rPr>
              <w:t>Apr 13</w:t>
            </w:r>
          </w:p>
        </w:tc>
        <w:tc>
          <w:tcPr>
            <w:tcW w:w="5220" w:type="dxa"/>
            <w:shd w:val="clear" w:color="auto" w:fill="auto"/>
          </w:tcPr>
          <w:p w14:paraId="00CA16AA" w14:textId="06EB962B" w:rsidR="003705D3" w:rsidRPr="00183782" w:rsidRDefault="00E40E7C" w:rsidP="00E40E7C">
            <w:pPr>
              <w:spacing w:after="0"/>
              <w:rPr>
                <w:rFonts w:ascii="Helvetica" w:hAnsi="Helvetica" w:cs="Helvetica"/>
                <w:color w:val="000000"/>
              </w:rPr>
            </w:pPr>
            <w:r w:rsidRPr="009D1442">
              <w:rPr>
                <w:rFonts w:ascii="Helvetica" w:hAnsi="Helvetica" w:cs="Helvetica"/>
                <w:color w:val="000000"/>
              </w:rPr>
              <w:t>Craving*</w:t>
            </w:r>
          </w:p>
        </w:tc>
        <w:tc>
          <w:tcPr>
            <w:tcW w:w="3240" w:type="dxa"/>
            <w:shd w:val="clear" w:color="auto" w:fill="auto"/>
          </w:tcPr>
          <w:p w14:paraId="63D4252A" w14:textId="30574E38" w:rsidR="00E40E7C" w:rsidRPr="009D1442" w:rsidRDefault="00E40E7C" w:rsidP="00E40E7C">
            <w:pPr>
              <w:spacing w:after="0"/>
              <w:rPr>
                <w:rFonts w:ascii="Helvetica" w:eastAsia="Times New Roman" w:hAnsi="Helvetica" w:cs="Helvetica"/>
                <w:color w:val="000000"/>
              </w:rPr>
            </w:pPr>
            <w:r w:rsidRPr="009D1442">
              <w:rPr>
                <w:rFonts w:ascii="Helvetica" w:eastAsia="Times New Roman" w:hAnsi="Helvetica" w:cs="Helvetica"/>
                <w:color w:val="000000"/>
              </w:rPr>
              <w:t>Li et al 2015</w:t>
            </w:r>
          </w:p>
        </w:tc>
      </w:tr>
      <w:tr w:rsidR="00183782" w:rsidRPr="009D1442" w14:paraId="1BA28DF4" w14:textId="77777777" w:rsidTr="002F1415">
        <w:trPr>
          <w:trHeight w:val="300"/>
        </w:trPr>
        <w:tc>
          <w:tcPr>
            <w:tcW w:w="720" w:type="dxa"/>
            <w:vMerge/>
            <w:shd w:val="clear" w:color="000000" w:fill="FFFFFF"/>
            <w:textDirection w:val="btLr"/>
            <w:vAlign w:val="center"/>
          </w:tcPr>
          <w:p w14:paraId="18B6DF46" w14:textId="77777777" w:rsidR="00183782" w:rsidRPr="009D1442" w:rsidRDefault="00183782" w:rsidP="00183782">
            <w:pPr>
              <w:spacing w:after="0"/>
              <w:ind w:left="113" w:right="113"/>
              <w:jc w:val="center"/>
              <w:rPr>
                <w:rFonts w:ascii="Helvetica" w:eastAsia="Times New Roman" w:hAnsi="Helvetica" w:cs="Helvetica"/>
                <w:b/>
                <w:bCs/>
                <w:color w:val="000000"/>
              </w:rPr>
            </w:pPr>
          </w:p>
        </w:tc>
        <w:tc>
          <w:tcPr>
            <w:tcW w:w="540" w:type="dxa"/>
            <w:shd w:val="clear" w:color="auto" w:fill="auto"/>
          </w:tcPr>
          <w:p w14:paraId="3AA0424B" w14:textId="77777777" w:rsidR="00183782" w:rsidRPr="009D1442" w:rsidRDefault="00183782" w:rsidP="00183782">
            <w:pPr>
              <w:spacing w:after="0"/>
              <w:jc w:val="right"/>
              <w:rPr>
                <w:rFonts w:ascii="Helvetica" w:eastAsia="Times New Roman" w:hAnsi="Helvetica" w:cs="Helvetica"/>
                <w:color w:val="000000"/>
              </w:rPr>
            </w:pPr>
          </w:p>
        </w:tc>
        <w:tc>
          <w:tcPr>
            <w:tcW w:w="990" w:type="dxa"/>
            <w:shd w:val="clear" w:color="auto" w:fill="auto"/>
          </w:tcPr>
          <w:p w14:paraId="311C0420" w14:textId="7412AEBB" w:rsidR="00183782" w:rsidRPr="009D1442" w:rsidRDefault="00183782" w:rsidP="00183782">
            <w:pPr>
              <w:spacing w:after="0"/>
              <w:jc w:val="right"/>
              <w:rPr>
                <w:rFonts w:ascii="Helvetica" w:eastAsia="Times New Roman" w:hAnsi="Helvetica" w:cs="Helvetica"/>
                <w:color w:val="000000"/>
              </w:rPr>
            </w:pPr>
            <w:r w:rsidRPr="009D1442">
              <w:rPr>
                <w:rFonts w:ascii="Helvetica" w:eastAsia="Times New Roman" w:hAnsi="Helvetica" w:cs="Helvetica"/>
                <w:color w:val="000000"/>
              </w:rPr>
              <w:t>Apr 15</w:t>
            </w:r>
          </w:p>
        </w:tc>
        <w:tc>
          <w:tcPr>
            <w:tcW w:w="5220" w:type="dxa"/>
            <w:shd w:val="clear" w:color="auto" w:fill="auto"/>
          </w:tcPr>
          <w:p w14:paraId="16ECB05D" w14:textId="77777777" w:rsidR="00183782" w:rsidRDefault="00183782" w:rsidP="00183782">
            <w:pPr>
              <w:spacing w:after="0"/>
              <w:rPr>
                <w:rFonts w:ascii="Helvetica" w:hAnsi="Helvetica" w:cs="Helvetica"/>
                <w:color w:val="000000"/>
              </w:rPr>
            </w:pPr>
            <w:r w:rsidRPr="009D1442">
              <w:rPr>
                <w:rFonts w:ascii="Helvetica" w:hAnsi="Helvetica" w:cs="Helvetica"/>
                <w:color w:val="000000"/>
              </w:rPr>
              <w:t>Relapse (Part 1)*</w:t>
            </w:r>
          </w:p>
          <w:p w14:paraId="1AD7010A" w14:textId="66F223E9" w:rsidR="00183782" w:rsidRPr="009D1442" w:rsidRDefault="00183782" w:rsidP="00183782">
            <w:pPr>
              <w:spacing w:after="0"/>
              <w:rPr>
                <w:rFonts w:ascii="Helvetica" w:hAnsi="Helvetica" w:cs="Helvetica"/>
              </w:rPr>
            </w:pPr>
            <w:r w:rsidRPr="003705D3">
              <w:rPr>
                <w:rFonts w:ascii="Helvetica" w:hAnsi="Helvetica" w:cs="Helvetica"/>
                <w:b/>
                <w:color w:val="000000"/>
              </w:rPr>
              <w:t>Draft</w:t>
            </w:r>
            <w:r>
              <w:rPr>
                <w:rFonts w:ascii="Helvetica" w:hAnsi="Helvetica" w:cs="Helvetica"/>
                <w:b/>
                <w:color w:val="000000"/>
              </w:rPr>
              <w:t xml:space="preserve"> of Approach Section due by midnight</w:t>
            </w:r>
          </w:p>
        </w:tc>
        <w:tc>
          <w:tcPr>
            <w:tcW w:w="3240" w:type="dxa"/>
            <w:shd w:val="clear" w:color="auto" w:fill="auto"/>
          </w:tcPr>
          <w:p w14:paraId="454FA610" w14:textId="5BF39C0D" w:rsidR="00183782" w:rsidRPr="009D1442" w:rsidRDefault="005E4EF5" w:rsidP="005E4EF5">
            <w:pPr>
              <w:spacing w:after="0"/>
              <w:rPr>
                <w:rFonts w:ascii="Helvetica" w:eastAsia="Times New Roman" w:hAnsi="Helvetica" w:cs="Helvetica"/>
                <w:color w:val="000000"/>
              </w:rPr>
            </w:pPr>
            <w:r w:rsidRPr="009D1442">
              <w:rPr>
                <w:rFonts w:ascii="Helvetica" w:eastAsia="Times New Roman" w:hAnsi="Helvetica" w:cs="Helvetica"/>
                <w:color w:val="000000"/>
              </w:rPr>
              <w:t>Wang et al 2005</w:t>
            </w:r>
          </w:p>
        </w:tc>
      </w:tr>
      <w:tr w:rsidR="00183782" w:rsidRPr="009D1442" w14:paraId="134364C3" w14:textId="77777777" w:rsidTr="002F1415">
        <w:trPr>
          <w:trHeight w:val="300"/>
        </w:trPr>
        <w:tc>
          <w:tcPr>
            <w:tcW w:w="720" w:type="dxa"/>
            <w:vMerge/>
            <w:shd w:val="clear" w:color="000000" w:fill="FFFFFF"/>
            <w:textDirection w:val="btLr"/>
            <w:vAlign w:val="center"/>
          </w:tcPr>
          <w:p w14:paraId="0872D504" w14:textId="77777777" w:rsidR="00183782" w:rsidRPr="009D1442" w:rsidRDefault="00183782" w:rsidP="00183782">
            <w:pPr>
              <w:spacing w:after="0"/>
              <w:ind w:left="113" w:right="113"/>
              <w:jc w:val="center"/>
              <w:rPr>
                <w:rFonts w:ascii="Helvetica" w:eastAsia="Times New Roman" w:hAnsi="Helvetica" w:cs="Helvetica"/>
                <w:b/>
                <w:bCs/>
                <w:color w:val="000000"/>
              </w:rPr>
            </w:pPr>
          </w:p>
        </w:tc>
        <w:tc>
          <w:tcPr>
            <w:tcW w:w="540" w:type="dxa"/>
            <w:shd w:val="clear" w:color="auto" w:fill="auto"/>
          </w:tcPr>
          <w:p w14:paraId="3862A2EA" w14:textId="1B7D5719" w:rsidR="00183782" w:rsidRPr="009D1442" w:rsidRDefault="00183782" w:rsidP="00183782">
            <w:pPr>
              <w:spacing w:after="0"/>
              <w:jc w:val="right"/>
              <w:rPr>
                <w:rFonts w:ascii="Helvetica" w:eastAsia="Times New Roman" w:hAnsi="Helvetica" w:cs="Helvetica"/>
                <w:color w:val="000000"/>
              </w:rPr>
            </w:pPr>
            <w:r w:rsidRPr="009D1442">
              <w:rPr>
                <w:rFonts w:ascii="Helvetica" w:eastAsia="Times New Roman" w:hAnsi="Helvetica" w:cs="Helvetica"/>
                <w:color w:val="000000"/>
              </w:rPr>
              <w:t>13</w:t>
            </w:r>
          </w:p>
        </w:tc>
        <w:tc>
          <w:tcPr>
            <w:tcW w:w="990" w:type="dxa"/>
            <w:shd w:val="clear" w:color="auto" w:fill="auto"/>
          </w:tcPr>
          <w:p w14:paraId="3B10C825" w14:textId="0BC638FE" w:rsidR="00183782" w:rsidRPr="009D1442" w:rsidRDefault="00183782" w:rsidP="00183782">
            <w:pPr>
              <w:spacing w:after="0"/>
              <w:jc w:val="right"/>
              <w:rPr>
                <w:rFonts w:ascii="Helvetica" w:eastAsia="Times New Roman" w:hAnsi="Helvetica" w:cs="Helvetica"/>
                <w:color w:val="000000"/>
              </w:rPr>
            </w:pPr>
            <w:r w:rsidRPr="009D1442">
              <w:rPr>
                <w:rFonts w:ascii="Helvetica" w:eastAsia="Times New Roman" w:hAnsi="Helvetica" w:cs="Helvetica"/>
                <w:color w:val="000000"/>
              </w:rPr>
              <w:t>Apr 20</w:t>
            </w:r>
          </w:p>
        </w:tc>
        <w:tc>
          <w:tcPr>
            <w:tcW w:w="5220" w:type="dxa"/>
            <w:shd w:val="clear" w:color="auto" w:fill="auto"/>
          </w:tcPr>
          <w:p w14:paraId="0DDB04D1" w14:textId="3BADAD2F" w:rsidR="00183782" w:rsidRPr="009D1442" w:rsidRDefault="00183782" w:rsidP="00183782">
            <w:pPr>
              <w:spacing w:after="0"/>
              <w:rPr>
                <w:rFonts w:ascii="Helvetica" w:hAnsi="Helvetica" w:cs="Helvetica"/>
              </w:rPr>
            </w:pPr>
            <w:r w:rsidRPr="009D1442">
              <w:rPr>
                <w:rFonts w:ascii="Helvetica" w:hAnsi="Helvetica" w:cs="Helvetica"/>
              </w:rPr>
              <w:t>Peer review of draft papers</w:t>
            </w:r>
          </w:p>
        </w:tc>
        <w:tc>
          <w:tcPr>
            <w:tcW w:w="3240" w:type="dxa"/>
            <w:shd w:val="clear" w:color="auto" w:fill="auto"/>
          </w:tcPr>
          <w:p w14:paraId="26548372" w14:textId="10D9A81D" w:rsidR="00183782" w:rsidRPr="009D1442" w:rsidRDefault="00183782" w:rsidP="00183782">
            <w:pPr>
              <w:spacing w:after="0"/>
              <w:rPr>
                <w:rFonts w:ascii="Helvetica" w:eastAsia="Times New Roman" w:hAnsi="Helvetica" w:cs="Helvetica"/>
                <w:color w:val="000000"/>
              </w:rPr>
            </w:pPr>
            <w:r w:rsidRPr="009D1442">
              <w:rPr>
                <w:rFonts w:ascii="Helvetica" w:eastAsia="Times New Roman" w:hAnsi="Helvetica" w:cs="Helvetica"/>
                <w:color w:val="000000"/>
              </w:rPr>
              <w:t>None</w:t>
            </w:r>
          </w:p>
        </w:tc>
      </w:tr>
      <w:tr w:rsidR="00183782" w:rsidRPr="009D1442" w14:paraId="221D4F31" w14:textId="77777777" w:rsidTr="002F1415">
        <w:trPr>
          <w:trHeight w:val="300"/>
        </w:trPr>
        <w:tc>
          <w:tcPr>
            <w:tcW w:w="720" w:type="dxa"/>
            <w:vMerge/>
            <w:tcBorders>
              <w:bottom w:val="single" w:sz="4" w:space="0" w:color="auto"/>
            </w:tcBorders>
            <w:shd w:val="clear" w:color="000000" w:fill="FFFFFF"/>
            <w:textDirection w:val="btLr"/>
            <w:vAlign w:val="center"/>
          </w:tcPr>
          <w:p w14:paraId="74733590" w14:textId="77777777" w:rsidR="00183782" w:rsidRPr="009D1442" w:rsidRDefault="00183782" w:rsidP="00183782">
            <w:pPr>
              <w:spacing w:after="0"/>
              <w:ind w:left="113" w:right="113"/>
              <w:jc w:val="center"/>
              <w:rPr>
                <w:rFonts w:ascii="Helvetica" w:eastAsia="Times New Roman" w:hAnsi="Helvetica" w:cs="Helvetica"/>
                <w:b/>
                <w:bCs/>
                <w:color w:val="000000"/>
              </w:rPr>
            </w:pPr>
          </w:p>
        </w:tc>
        <w:tc>
          <w:tcPr>
            <w:tcW w:w="540" w:type="dxa"/>
            <w:tcBorders>
              <w:bottom w:val="single" w:sz="4" w:space="0" w:color="auto"/>
            </w:tcBorders>
            <w:shd w:val="clear" w:color="auto" w:fill="auto"/>
          </w:tcPr>
          <w:p w14:paraId="02DAC21D" w14:textId="77777777" w:rsidR="00183782" w:rsidRPr="009D1442" w:rsidRDefault="00183782" w:rsidP="00183782">
            <w:pPr>
              <w:spacing w:after="0"/>
              <w:jc w:val="right"/>
              <w:rPr>
                <w:rFonts w:ascii="Helvetica" w:eastAsia="Times New Roman" w:hAnsi="Helvetica" w:cs="Helvetica"/>
                <w:color w:val="000000"/>
              </w:rPr>
            </w:pPr>
          </w:p>
        </w:tc>
        <w:tc>
          <w:tcPr>
            <w:tcW w:w="990" w:type="dxa"/>
            <w:tcBorders>
              <w:bottom w:val="single" w:sz="4" w:space="0" w:color="auto"/>
            </w:tcBorders>
            <w:shd w:val="clear" w:color="auto" w:fill="auto"/>
          </w:tcPr>
          <w:p w14:paraId="1D557C1F" w14:textId="4E8521E5" w:rsidR="00183782" w:rsidRPr="009D1442" w:rsidRDefault="00183782" w:rsidP="00183782">
            <w:pPr>
              <w:spacing w:after="0"/>
              <w:jc w:val="right"/>
              <w:rPr>
                <w:rFonts w:ascii="Helvetica" w:eastAsia="Times New Roman" w:hAnsi="Helvetica" w:cs="Helvetica"/>
                <w:color w:val="000000"/>
              </w:rPr>
            </w:pPr>
            <w:r w:rsidRPr="009D1442">
              <w:rPr>
                <w:rFonts w:ascii="Helvetica" w:eastAsia="Times New Roman" w:hAnsi="Helvetica" w:cs="Helvetica"/>
                <w:color w:val="000000"/>
              </w:rPr>
              <w:t>Apr 22</w:t>
            </w:r>
          </w:p>
        </w:tc>
        <w:tc>
          <w:tcPr>
            <w:tcW w:w="5220" w:type="dxa"/>
            <w:tcBorders>
              <w:bottom w:val="single" w:sz="4" w:space="0" w:color="auto"/>
            </w:tcBorders>
            <w:shd w:val="clear" w:color="auto" w:fill="auto"/>
          </w:tcPr>
          <w:p w14:paraId="738783D5" w14:textId="237FA168" w:rsidR="00183782" w:rsidRPr="009D1442" w:rsidRDefault="00183782" w:rsidP="00183782">
            <w:pPr>
              <w:spacing w:after="0"/>
              <w:rPr>
                <w:rFonts w:ascii="Helvetica" w:hAnsi="Helvetica" w:cs="Helvetica"/>
              </w:rPr>
            </w:pPr>
            <w:r w:rsidRPr="009D1442">
              <w:rPr>
                <w:rFonts w:ascii="Helvetica" w:hAnsi="Helvetica" w:cs="Helvetica"/>
                <w:color w:val="000000"/>
              </w:rPr>
              <w:t>Relapse</w:t>
            </w:r>
            <w:r w:rsidRPr="009D1442">
              <w:rPr>
                <w:rFonts w:ascii="Helvetica" w:hAnsi="Helvetica" w:cs="Helvetica"/>
              </w:rPr>
              <w:t xml:space="preserve"> (Part 2)*</w:t>
            </w:r>
          </w:p>
        </w:tc>
        <w:tc>
          <w:tcPr>
            <w:tcW w:w="3240" w:type="dxa"/>
            <w:tcBorders>
              <w:bottom w:val="single" w:sz="4" w:space="0" w:color="auto"/>
            </w:tcBorders>
            <w:shd w:val="clear" w:color="auto" w:fill="auto"/>
          </w:tcPr>
          <w:p w14:paraId="30D979AA" w14:textId="2BB69616" w:rsidR="00183782" w:rsidRPr="009D1442" w:rsidRDefault="005E4EF5" w:rsidP="00183782">
            <w:pPr>
              <w:spacing w:after="0"/>
              <w:rPr>
                <w:rFonts w:ascii="Helvetica" w:eastAsia="Times New Roman" w:hAnsi="Helvetica" w:cs="Helvetica"/>
                <w:color w:val="000000"/>
              </w:rPr>
            </w:pPr>
            <w:r w:rsidRPr="009D1442">
              <w:rPr>
                <w:rFonts w:ascii="Helvetica" w:eastAsia="Times New Roman" w:hAnsi="Helvetica" w:cs="Helvetica"/>
                <w:color w:val="000000"/>
              </w:rPr>
              <w:t>Lasseter et al 2013</w:t>
            </w:r>
            <w:bookmarkStart w:id="0" w:name="_GoBack"/>
            <w:bookmarkEnd w:id="0"/>
          </w:p>
        </w:tc>
      </w:tr>
      <w:tr w:rsidR="00183782" w:rsidRPr="009D1442" w14:paraId="29AD60EF" w14:textId="77777777" w:rsidTr="002F1415">
        <w:trPr>
          <w:trHeight w:val="300"/>
        </w:trPr>
        <w:tc>
          <w:tcPr>
            <w:tcW w:w="720" w:type="dxa"/>
            <w:vMerge w:val="restart"/>
            <w:tcBorders>
              <w:top w:val="single" w:sz="4" w:space="0" w:color="auto"/>
            </w:tcBorders>
            <w:shd w:val="clear" w:color="000000" w:fill="FFFFFF"/>
            <w:textDirection w:val="btLr"/>
            <w:vAlign w:val="center"/>
          </w:tcPr>
          <w:p w14:paraId="4AA1CA30" w14:textId="79B3CC1F" w:rsidR="00183782" w:rsidRPr="009D1442" w:rsidRDefault="00183782" w:rsidP="00183782">
            <w:pPr>
              <w:spacing w:after="0"/>
              <w:ind w:left="113" w:right="113"/>
              <w:jc w:val="center"/>
              <w:rPr>
                <w:rFonts w:ascii="Helvetica" w:eastAsia="Times New Roman" w:hAnsi="Helvetica" w:cs="Helvetica"/>
                <w:b/>
                <w:bCs/>
                <w:color w:val="000000"/>
              </w:rPr>
            </w:pPr>
            <w:r w:rsidRPr="009D1442">
              <w:rPr>
                <w:rFonts w:ascii="Helvetica" w:eastAsia="Times New Roman" w:hAnsi="Helvetica" w:cs="Helvetica"/>
                <w:b/>
                <w:bCs/>
                <w:color w:val="000000"/>
              </w:rPr>
              <w:t>Addiction</w:t>
            </w:r>
            <w:r>
              <w:rPr>
                <w:rFonts w:ascii="Helvetica" w:eastAsia="Times New Roman" w:hAnsi="Helvetica" w:cs="Helvetica"/>
                <w:b/>
                <w:bCs/>
                <w:color w:val="000000"/>
              </w:rPr>
              <w:t xml:space="preserve"> </w:t>
            </w:r>
            <w:r w:rsidRPr="009D1442">
              <w:rPr>
                <w:rFonts w:ascii="Helvetica" w:eastAsia="Times New Roman" w:hAnsi="Helvetica" w:cs="Helvetica"/>
                <w:b/>
                <w:bCs/>
                <w:color w:val="000000"/>
              </w:rPr>
              <w:t>Treatment</w:t>
            </w:r>
          </w:p>
        </w:tc>
        <w:tc>
          <w:tcPr>
            <w:tcW w:w="540" w:type="dxa"/>
            <w:tcBorders>
              <w:top w:val="single" w:sz="4" w:space="0" w:color="auto"/>
            </w:tcBorders>
            <w:shd w:val="clear" w:color="auto" w:fill="auto"/>
          </w:tcPr>
          <w:p w14:paraId="3BD682DB" w14:textId="147AC5E0" w:rsidR="00183782" w:rsidRPr="009D1442" w:rsidRDefault="00183782" w:rsidP="00183782">
            <w:pPr>
              <w:spacing w:after="0"/>
              <w:jc w:val="right"/>
              <w:rPr>
                <w:rFonts w:ascii="Helvetica" w:eastAsia="Times New Roman" w:hAnsi="Helvetica" w:cs="Helvetica"/>
                <w:color w:val="000000"/>
              </w:rPr>
            </w:pPr>
            <w:r w:rsidRPr="009D1442">
              <w:rPr>
                <w:rFonts w:ascii="Helvetica" w:eastAsia="Times New Roman" w:hAnsi="Helvetica" w:cs="Helvetica"/>
                <w:color w:val="000000"/>
              </w:rPr>
              <w:t>1</w:t>
            </w:r>
            <w:r>
              <w:rPr>
                <w:rFonts w:ascii="Helvetica" w:eastAsia="Times New Roman" w:hAnsi="Helvetica" w:cs="Helvetica"/>
                <w:color w:val="000000"/>
              </w:rPr>
              <w:t>4</w:t>
            </w:r>
          </w:p>
        </w:tc>
        <w:tc>
          <w:tcPr>
            <w:tcW w:w="990" w:type="dxa"/>
            <w:tcBorders>
              <w:top w:val="single" w:sz="4" w:space="0" w:color="auto"/>
            </w:tcBorders>
            <w:shd w:val="clear" w:color="auto" w:fill="auto"/>
          </w:tcPr>
          <w:p w14:paraId="2F66E938" w14:textId="40EDA24B" w:rsidR="00183782" w:rsidRPr="009D1442" w:rsidRDefault="00183782" w:rsidP="00183782">
            <w:pPr>
              <w:spacing w:after="0"/>
              <w:jc w:val="right"/>
              <w:rPr>
                <w:rFonts w:ascii="Helvetica" w:eastAsia="Times New Roman" w:hAnsi="Helvetica" w:cs="Helvetica"/>
                <w:color w:val="000000"/>
              </w:rPr>
            </w:pPr>
            <w:r w:rsidRPr="009D1442">
              <w:rPr>
                <w:rFonts w:ascii="Helvetica" w:eastAsia="Times New Roman" w:hAnsi="Helvetica" w:cs="Helvetica"/>
                <w:color w:val="000000"/>
              </w:rPr>
              <w:t>Apr 27</w:t>
            </w:r>
          </w:p>
        </w:tc>
        <w:tc>
          <w:tcPr>
            <w:tcW w:w="5220" w:type="dxa"/>
            <w:tcBorders>
              <w:top w:val="single" w:sz="4" w:space="0" w:color="auto"/>
            </w:tcBorders>
            <w:shd w:val="clear" w:color="auto" w:fill="auto"/>
          </w:tcPr>
          <w:p w14:paraId="1A0DE522" w14:textId="0F846A49" w:rsidR="00183782" w:rsidRPr="009D1442" w:rsidRDefault="00183782" w:rsidP="00183782">
            <w:pPr>
              <w:spacing w:after="0"/>
              <w:rPr>
                <w:rFonts w:ascii="Helvetica" w:hAnsi="Helvetica" w:cs="Helvetica"/>
              </w:rPr>
            </w:pPr>
            <w:r w:rsidRPr="009D1442">
              <w:rPr>
                <w:rFonts w:ascii="Helvetica" w:hAnsi="Helvetica" w:cs="Helvetica"/>
              </w:rPr>
              <w:t>Comorbidities*</w:t>
            </w:r>
          </w:p>
        </w:tc>
        <w:tc>
          <w:tcPr>
            <w:tcW w:w="3240" w:type="dxa"/>
            <w:tcBorders>
              <w:top w:val="single" w:sz="4" w:space="0" w:color="auto"/>
            </w:tcBorders>
            <w:shd w:val="clear" w:color="auto" w:fill="auto"/>
          </w:tcPr>
          <w:p w14:paraId="221C1063" w14:textId="4FD6E024" w:rsidR="00183782" w:rsidRPr="009D1442" w:rsidRDefault="00183782" w:rsidP="00183782">
            <w:pPr>
              <w:spacing w:after="0"/>
              <w:rPr>
                <w:rFonts w:ascii="Helvetica" w:eastAsia="Times New Roman" w:hAnsi="Helvetica" w:cs="Helvetica"/>
                <w:color w:val="000000"/>
              </w:rPr>
            </w:pPr>
            <w:r w:rsidRPr="00D60B14">
              <w:rPr>
                <w:rFonts w:ascii="Helvetica" w:eastAsia="Times New Roman" w:hAnsi="Helvetica" w:cs="Helvetica"/>
                <w:color w:val="000000"/>
              </w:rPr>
              <w:t>Cohen et al 2014</w:t>
            </w:r>
          </w:p>
        </w:tc>
      </w:tr>
      <w:tr w:rsidR="00183782" w:rsidRPr="009D1442" w14:paraId="1EE1D82C" w14:textId="77777777" w:rsidTr="002F1415">
        <w:trPr>
          <w:trHeight w:val="300"/>
        </w:trPr>
        <w:tc>
          <w:tcPr>
            <w:tcW w:w="720" w:type="dxa"/>
            <w:vMerge/>
            <w:shd w:val="clear" w:color="000000" w:fill="FFFFFF"/>
            <w:textDirection w:val="btLr"/>
            <w:vAlign w:val="center"/>
          </w:tcPr>
          <w:p w14:paraId="69C9ACF0" w14:textId="77777777" w:rsidR="00183782" w:rsidRPr="009D1442" w:rsidRDefault="00183782" w:rsidP="00183782">
            <w:pPr>
              <w:spacing w:after="0"/>
              <w:ind w:left="113" w:right="113"/>
              <w:jc w:val="center"/>
              <w:rPr>
                <w:rFonts w:ascii="Helvetica" w:eastAsia="Times New Roman" w:hAnsi="Helvetica" w:cs="Helvetica"/>
                <w:b/>
                <w:bCs/>
                <w:color w:val="000000"/>
              </w:rPr>
            </w:pPr>
          </w:p>
        </w:tc>
        <w:tc>
          <w:tcPr>
            <w:tcW w:w="540" w:type="dxa"/>
            <w:shd w:val="clear" w:color="auto" w:fill="auto"/>
          </w:tcPr>
          <w:p w14:paraId="78FC72CA" w14:textId="77777777" w:rsidR="00183782" w:rsidRPr="009D1442" w:rsidRDefault="00183782" w:rsidP="00183782">
            <w:pPr>
              <w:spacing w:after="0"/>
              <w:jc w:val="right"/>
              <w:rPr>
                <w:rFonts w:ascii="Helvetica" w:eastAsia="Times New Roman" w:hAnsi="Helvetica" w:cs="Helvetica"/>
                <w:color w:val="000000"/>
              </w:rPr>
            </w:pPr>
          </w:p>
        </w:tc>
        <w:tc>
          <w:tcPr>
            <w:tcW w:w="990" w:type="dxa"/>
            <w:shd w:val="clear" w:color="auto" w:fill="auto"/>
          </w:tcPr>
          <w:p w14:paraId="07CC960A" w14:textId="7777ED30" w:rsidR="00183782" w:rsidRPr="009D1442" w:rsidRDefault="00183782" w:rsidP="00183782">
            <w:pPr>
              <w:spacing w:after="0"/>
              <w:jc w:val="right"/>
              <w:rPr>
                <w:rFonts w:ascii="Helvetica" w:eastAsia="Times New Roman" w:hAnsi="Helvetica" w:cs="Helvetica"/>
                <w:color w:val="000000"/>
              </w:rPr>
            </w:pPr>
            <w:r w:rsidRPr="009D1442">
              <w:rPr>
                <w:rFonts w:ascii="Helvetica" w:eastAsia="Times New Roman" w:hAnsi="Helvetica" w:cs="Helvetica"/>
                <w:color w:val="000000"/>
              </w:rPr>
              <w:t>Apr 29</w:t>
            </w:r>
          </w:p>
        </w:tc>
        <w:tc>
          <w:tcPr>
            <w:tcW w:w="5220" w:type="dxa"/>
            <w:shd w:val="clear" w:color="auto" w:fill="auto"/>
          </w:tcPr>
          <w:p w14:paraId="4EA4AB6A" w14:textId="627A6887" w:rsidR="00183782" w:rsidRPr="009D1442" w:rsidRDefault="00183782" w:rsidP="00183782">
            <w:pPr>
              <w:spacing w:after="0"/>
              <w:rPr>
                <w:rFonts w:ascii="Helvetica" w:hAnsi="Helvetica" w:cs="Helvetica"/>
              </w:rPr>
            </w:pPr>
            <w:r w:rsidRPr="009D1442">
              <w:rPr>
                <w:rFonts w:ascii="Helvetica" w:hAnsi="Helvetica" w:cs="Helvetica"/>
              </w:rPr>
              <w:t>Pharmacotherapies for addiction*</w:t>
            </w:r>
          </w:p>
        </w:tc>
        <w:tc>
          <w:tcPr>
            <w:tcW w:w="3240" w:type="dxa"/>
            <w:shd w:val="clear" w:color="auto" w:fill="auto"/>
          </w:tcPr>
          <w:p w14:paraId="61093704" w14:textId="39908406" w:rsidR="00183782" w:rsidRDefault="00183782" w:rsidP="00183782">
            <w:pPr>
              <w:spacing w:after="0"/>
              <w:rPr>
                <w:rFonts w:ascii="Helvetica" w:eastAsia="Times New Roman" w:hAnsi="Helvetica" w:cs="Helvetica"/>
                <w:color w:val="000000"/>
              </w:rPr>
            </w:pPr>
            <w:r>
              <w:rPr>
                <w:rFonts w:ascii="Helvetica" w:eastAsia="Times New Roman" w:hAnsi="Helvetica" w:cs="Helvetica"/>
                <w:color w:val="000000"/>
              </w:rPr>
              <w:t>Hall et al 2015</w:t>
            </w:r>
          </w:p>
          <w:p w14:paraId="1E50DAAD" w14:textId="7DB6989A" w:rsidR="00183782" w:rsidRPr="009D1442" w:rsidRDefault="00183782" w:rsidP="00183782">
            <w:pPr>
              <w:spacing w:after="0"/>
              <w:rPr>
                <w:rFonts w:ascii="Helvetica" w:eastAsia="Times New Roman" w:hAnsi="Helvetica" w:cs="Helvetica"/>
                <w:color w:val="000000"/>
              </w:rPr>
            </w:pPr>
            <w:r>
              <w:rPr>
                <w:rFonts w:ascii="Helvetica" w:eastAsia="Times New Roman" w:hAnsi="Helvetica" w:cs="Helvetica"/>
                <w:color w:val="000000"/>
              </w:rPr>
              <w:t>Anton et al 2008</w:t>
            </w:r>
          </w:p>
        </w:tc>
      </w:tr>
      <w:tr w:rsidR="00183782" w:rsidRPr="009D1442" w14:paraId="3B1CB1F4" w14:textId="77777777" w:rsidTr="002F1415">
        <w:trPr>
          <w:trHeight w:val="300"/>
        </w:trPr>
        <w:tc>
          <w:tcPr>
            <w:tcW w:w="720" w:type="dxa"/>
            <w:vMerge/>
            <w:shd w:val="clear" w:color="000000" w:fill="FFFFFF"/>
            <w:textDirection w:val="btLr"/>
            <w:vAlign w:val="center"/>
          </w:tcPr>
          <w:p w14:paraId="6C431B5C" w14:textId="77777777" w:rsidR="00183782" w:rsidRPr="009D1442" w:rsidRDefault="00183782" w:rsidP="00183782">
            <w:pPr>
              <w:spacing w:after="0"/>
              <w:ind w:left="113" w:right="113"/>
              <w:jc w:val="center"/>
              <w:rPr>
                <w:rFonts w:ascii="Helvetica" w:eastAsia="Times New Roman" w:hAnsi="Helvetica" w:cs="Helvetica"/>
                <w:b/>
                <w:bCs/>
                <w:color w:val="000000"/>
              </w:rPr>
            </w:pPr>
          </w:p>
        </w:tc>
        <w:tc>
          <w:tcPr>
            <w:tcW w:w="540" w:type="dxa"/>
            <w:shd w:val="clear" w:color="auto" w:fill="auto"/>
          </w:tcPr>
          <w:p w14:paraId="657D9985" w14:textId="56E3BB60" w:rsidR="00183782" w:rsidRPr="009D1442" w:rsidRDefault="00183782" w:rsidP="00183782">
            <w:pPr>
              <w:spacing w:after="0"/>
              <w:jc w:val="right"/>
              <w:rPr>
                <w:rFonts w:ascii="Helvetica" w:eastAsia="Times New Roman" w:hAnsi="Helvetica" w:cs="Helvetica"/>
                <w:color w:val="000000"/>
              </w:rPr>
            </w:pPr>
            <w:r w:rsidRPr="009D1442">
              <w:rPr>
                <w:rFonts w:ascii="Helvetica" w:eastAsia="Times New Roman" w:hAnsi="Helvetica" w:cs="Helvetica"/>
                <w:color w:val="000000"/>
              </w:rPr>
              <w:t>15</w:t>
            </w:r>
          </w:p>
        </w:tc>
        <w:tc>
          <w:tcPr>
            <w:tcW w:w="990" w:type="dxa"/>
            <w:shd w:val="clear" w:color="auto" w:fill="auto"/>
          </w:tcPr>
          <w:p w14:paraId="1E778252" w14:textId="4ED33163" w:rsidR="00183782" w:rsidRPr="009D1442" w:rsidRDefault="00183782" w:rsidP="00183782">
            <w:pPr>
              <w:spacing w:after="0"/>
              <w:jc w:val="right"/>
              <w:rPr>
                <w:rFonts w:ascii="Helvetica" w:eastAsia="Times New Roman" w:hAnsi="Helvetica" w:cs="Helvetica"/>
                <w:color w:val="000000"/>
              </w:rPr>
            </w:pPr>
            <w:r w:rsidRPr="009D1442">
              <w:rPr>
                <w:rFonts w:ascii="Helvetica" w:eastAsia="Times New Roman" w:hAnsi="Helvetica" w:cs="Helvetica"/>
                <w:color w:val="000000"/>
              </w:rPr>
              <w:t>May 4</w:t>
            </w:r>
          </w:p>
        </w:tc>
        <w:tc>
          <w:tcPr>
            <w:tcW w:w="5220" w:type="dxa"/>
            <w:shd w:val="clear" w:color="auto" w:fill="auto"/>
          </w:tcPr>
          <w:p w14:paraId="69CF590E" w14:textId="4085770F" w:rsidR="00183782" w:rsidRPr="009D1442" w:rsidRDefault="00183782" w:rsidP="00183782">
            <w:pPr>
              <w:spacing w:after="0"/>
              <w:rPr>
                <w:rFonts w:ascii="Helvetica" w:hAnsi="Helvetica" w:cs="Helvetica"/>
              </w:rPr>
            </w:pPr>
            <w:r w:rsidRPr="009D1442">
              <w:rPr>
                <w:rFonts w:ascii="Helvetica" w:hAnsi="Helvetica" w:cs="Helvetica"/>
              </w:rPr>
              <w:t>The neurobiology of abstinence*</w:t>
            </w:r>
          </w:p>
        </w:tc>
        <w:tc>
          <w:tcPr>
            <w:tcW w:w="3240" w:type="dxa"/>
            <w:shd w:val="clear" w:color="auto" w:fill="auto"/>
          </w:tcPr>
          <w:p w14:paraId="5298630C" w14:textId="7883F536" w:rsidR="00183782" w:rsidRPr="009D1442" w:rsidRDefault="00183782" w:rsidP="00183782">
            <w:pPr>
              <w:spacing w:after="0"/>
              <w:rPr>
                <w:rFonts w:ascii="Helvetica" w:eastAsia="Times New Roman" w:hAnsi="Helvetica" w:cs="Helvetica"/>
                <w:color w:val="000000"/>
              </w:rPr>
            </w:pPr>
            <w:r w:rsidRPr="009D1442">
              <w:rPr>
                <w:rFonts w:ascii="Helvetica" w:eastAsia="Times New Roman" w:hAnsi="Helvetica" w:cs="Helvetica"/>
                <w:color w:val="000000"/>
              </w:rPr>
              <w:t>Hollander &amp; Carelli 2005</w:t>
            </w:r>
          </w:p>
        </w:tc>
      </w:tr>
      <w:tr w:rsidR="00183782" w:rsidRPr="009D1442" w14:paraId="791A62C5" w14:textId="77777777" w:rsidTr="002F1415">
        <w:trPr>
          <w:trHeight w:val="300"/>
        </w:trPr>
        <w:tc>
          <w:tcPr>
            <w:tcW w:w="720" w:type="dxa"/>
            <w:vMerge/>
            <w:tcBorders>
              <w:bottom w:val="single" w:sz="4" w:space="0" w:color="auto"/>
            </w:tcBorders>
            <w:shd w:val="clear" w:color="000000" w:fill="FFFFFF"/>
            <w:textDirection w:val="btLr"/>
            <w:vAlign w:val="center"/>
          </w:tcPr>
          <w:p w14:paraId="768D26DD" w14:textId="77777777" w:rsidR="00183782" w:rsidRPr="009D1442" w:rsidRDefault="00183782" w:rsidP="00183782">
            <w:pPr>
              <w:spacing w:after="0"/>
              <w:ind w:left="113" w:right="113"/>
              <w:jc w:val="center"/>
              <w:rPr>
                <w:rFonts w:ascii="Helvetica" w:eastAsia="Times New Roman" w:hAnsi="Helvetica" w:cs="Helvetica"/>
                <w:b/>
                <w:bCs/>
                <w:color w:val="000000"/>
              </w:rPr>
            </w:pPr>
          </w:p>
        </w:tc>
        <w:tc>
          <w:tcPr>
            <w:tcW w:w="540" w:type="dxa"/>
            <w:tcBorders>
              <w:bottom w:val="single" w:sz="4" w:space="0" w:color="auto"/>
            </w:tcBorders>
            <w:shd w:val="clear" w:color="auto" w:fill="auto"/>
          </w:tcPr>
          <w:p w14:paraId="2018E12D" w14:textId="77777777" w:rsidR="00183782" w:rsidRPr="009D1442" w:rsidRDefault="00183782" w:rsidP="00183782">
            <w:pPr>
              <w:spacing w:after="0"/>
              <w:jc w:val="right"/>
              <w:rPr>
                <w:rFonts w:ascii="Helvetica" w:eastAsia="Times New Roman" w:hAnsi="Helvetica" w:cs="Helvetica"/>
                <w:color w:val="000000"/>
              </w:rPr>
            </w:pPr>
          </w:p>
        </w:tc>
        <w:tc>
          <w:tcPr>
            <w:tcW w:w="990" w:type="dxa"/>
            <w:tcBorders>
              <w:bottom w:val="single" w:sz="4" w:space="0" w:color="auto"/>
            </w:tcBorders>
            <w:shd w:val="clear" w:color="auto" w:fill="auto"/>
          </w:tcPr>
          <w:p w14:paraId="75833C9B" w14:textId="171A92FC" w:rsidR="00183782" w:rsidRPr="009D1442" w:rsidRDefault="00183782" w:rsidP="00183782">
            <w:pPr>
              <w:spacing w:after="0"/>
              <w:jc w:val="right"/>
              <w:rPr>
                <w:rFonts w:ascii="Helvetica" w:eastAsia="Times New Roman" w:hAnsi="Helvetica" w:cs="Helvetica"/>
                <w:color w:val="000000"/>
              </w:rPr>
            </w:pPr>
            <w:r w:rsidRPr="009D1442">
              <w:rPr>
                <w:rFonts w:ascii="Helvetica" w:eastAsia="Times New Roman" w:hAnsi="Helvetica" w:cs="Helvetica"/>
                <w:color w:val="000000"/>
              </w:rPr>
              <w:t>May 6</w:t>
            </w:r>
          </w:p>
        </w:tc>
        <w:tc>
          <w:tcPr>
            <w:tcW w:w="5220" w:type="dxa"/>
            <w:tcBorders>
              <w:bottom w:val="single" w:sz="4" w:space="0" w:color="auto"/>
            </w:tcBorders>
            <w:shd w:val="clear" w:color="auto" w:fill="auto"/>
          </w:tcPr>
          <w:p w14:paraId="46B90E87" w14:textId="5B411C92" w:rsidR="00183782" w:rsidRPr="009D1442" w:rsidRDefault="00183782" w:rsidP="00183782">
            <w:pPr>
              <w:spacing w:after="0"/>
              <w:rPr>
                <w:rFonts w:ascii="Helvetica" w:hAnsi="Helvetica" w:cs="Helvetica"/>
                <w:b/>
              </w:rPr>
            </w:pPr>
            <w:r w:rsidRPr="009D1442">
              <w:rPr>
                <w:rFonts w:ascii="Helvetica" w:hAnsi="Helvetica" w:cs="Helvetica"/>
              </w:rPr>
              <w:t>Non-drug addictions*</w:t>
            </w:r>
            <w:r w:rsidRPr="009D1442">
              <w:rPr>
                <w:rFonts w:ascii="Helvetica" w:hAnsi="Helvetica" w:cs="Helvetica"/>
              </w:rPr>
              <w:br/>
            </w:r>
            <w:r>
              <w:rPr>
                <w:rFonts w:ascii="Helvetica" w:hAnsi="Helvetica" w:cs="Helvetica"/>
                <w:b/>
              </w:rPr>
              <w:t xml:space="preserve">Final </w:t>
            </w:r>
            <w:r w:rsidRPr="009D1442">
              <w:rPr>
                <w:rFonts w:ascii="Helvetica" w:hAnsi="Helvetica" w:cs="Helvetica"/>
                <w:b/>
              </w:rPr>
              <w:t>Papers due by 9PM</w:t>
            </w:r>
          </w:p>
        </w:tc>
        <w:tc>
          <w:tcPr>
            <w:tcW w:w="3240" w:type="dxa"/>
            <w:tcBorders>
              <w:bottom w:val="single" w:sz="4" w:space="0" w:color="auto"/>
            </w:tcBorders>
            <w:shd w:val="clear" w:color="auto" w:fill="auto"/>
          </w:tcPr>
          <w:p w14:paraId="446F3393" w14:textId="69770523" w:rsidR="00183782" w:rsidRPr="009D1442" w:rsidRDefault="00183782" w:rsidP="00183782">
            <w:pPr>
              <w:spacing w:after="0"/>
              <w:rPr>
                <w:rFonts w:ascii="Helvetica" w:eastAsia="Times New Roman" w:hAnsi="Helvetica" w:cs="Helvetica"/>
                <w:color w:val="000000"/>
              </w:rPr>
            </w:pPr>
            <w:r w:rsidRPr="009D1442">
              <w:rPr>
                <w:rFonts w:ascii="Helvetica" w:eastAsia="Times New Roman" w:hAnsi="Helvetica" w:cs="Helvetica"/>
                <w:color w:val="000000"/>
              </w:rPr>
              <w:t>Johnson &amp; Kenny 2010</w:t>
            </w:r>
          </w:p>
        </w:tc>
      </w:tr>
      <w:tr w:rsidR="00183782" w:rsidRPr="009D1442" w14:paraId="608BA48E" w14:textId="77777777" w:rsidTr="002F1415">
        <w:trPr>
          <w:cantSplit/>
          <w:trHeight w:val="296"/>
        </w:trPr>
        <w:tc>
          <w:tcPr>
            <w:tcW w:w="720" w:type="dxa"/>
            <w:tcBorders>
              <w:top w:val="single" w:sz="4" w:space="0" w:color="auto"/>
            </w:tcBorders>
            <w:shd w:val="clear" w:color="000000" w:fill="FFFFFF"/>
            <w:textDirection w:val="btLr"/>
            <w:vAlign w:val="center"/>
          </w:tcPr>
          <w:p w14:paraId="2E240234" w14:textId="77777777" w:rsidR="00183782" w:rsidRPr="009D1442" w:rsidRDefault="00183782" w:rsidP="00183782">
            <w:pPr>
              <w:spacing w:after="0"/>
              <w:ind w:left="113" w:right="113"/>
              <w:rPr>
                <w:rFonts w:ascii="Helvetica" w:eastAsia="Times New Roman" w:hAnsi="Helvetica" w:cs="Helvetica"/>
                <w:b/>
                <w:bCs/>
                <w:color w:val="000000"/>
              </w:rPr>
            </w:pPr>
          </w:p>
        </w:tc>
        <w:tc>
          <w:tcPr>
            <w:tcW w:w="540" w:type="dxa"/>
            <w:tcBorders>
              <w:top w:val="single" w:sz="4" w:space="0" w:color="auto"/>
            </w:tcBorders>
            <w:shd w:val="clear" w:color="auto" w:fill="auto"/>
          </w:tcPr>
          <w:p w14:paraId="36754E52" w14:textId="6834BF9D" w:rsidR="00183782" w:rsidRPr="009D1442" w:rsidRDefault="00183782" w:rsidP="00183782">
            <w:pPr>
              <w:spacing w:after="0"/>
              <w:jc w:val="right"/>
              <w:rPr>
                <w:rFonts w:ascii="Helvetica" w:eastAsia="Times New Roman" w:hAnsi="Helvetica" w:cs="Helvetica"/>
                <w:color w:val="000000"/>
              </w:rPr>
            </w:pPr>
            <w:r w:rsidRPr="009D1442">
              <w:rPr>
                <w:rFonts w:ascii="Helvetica" w:eastAsia="Times New Roman" w:hAnsi="Helvetica" w:cs="Helvetica"/>
                <w:color w:val="000000"/>
              </w:rPr>
              <w:t>16</w:t>
            </w:r>
          </w:p>
        </w:tc>
        <w:tc>
          <w:tcPr>
            <w:tcW w:w="990" w:type="dxa"/>
            <w:tcBorders>
              <w:top w:val="single" w:sz="4" w:space="0" w:color="auto"/>
            </w:tcBorders>
            <w:shd w:val="clear" w:color="auto" w:fill="auto"/>
          </w:tcPr>
          <w:p w14:paraId="4D4A79ED" w14:textId="6F871F38" w:rsidR="00183782" w:rsidRPr="009D1442" w:rsidRDefault="00183782" w:rsidP="00B857A5">
            <w:pPr>
              <w:spacing w:after="0"/>
              <w:jc w:val="right"/>
              <w:rPr>
                <w:rFonts w:ascii="Helvetica" w:eastAsia="Times New Roman" w:hAnsi="Helvetica" w:cs="Helvetica"/>
                <w:color w:val="000000"/>
              </w:rPr>
            </w:pPr>
            <w:r w:rsidRPr="009D1442">
              <w:rPr>
                <w:rFonts w:ascii="Helvetica" w:eastAsia="Times New Roman" w:hAnsi="Helvetica" w:cs="Helvetica"/>
                <w:color w:val="000000"/>
              </w:rPr>
              <w:t xml:space="preserve">May </w:t>
            </w:r>
            <w:r w:rsidR="00B857A5">
              <w:rPr>
                <w:rFonts w:ascii="Helvetica" w:eastAsia="Times New Roman" w:hAnsi="Helvetica" w:cs="Helvetica"/>
                <w:color w:val="000000"/>
              </w:rPr>
              <w:t>13</w:t>
            </w:r>
          </w:p>
        </w:tc>
        <w:tc>
          <w:tcPr>
            <w:tcW w:w="5220" w:type="dxa"/>
            <w:tcBorders>
              <w:top w:val="single" w:sz="4" w:space="0" w:color="auto"/>
            </w:tcBorders>
            <w:shd w:val="clear" w:color="auto" w:fill="auto"/>
          </w:tcPr>
          <w:p w14:paraId="3D3466A5" w14:textId="376F258E" w:rsidR="00183782" w:rsidRPr="009D1442" w:rsidRDefault="00B857A5" w:rsidP="00183782">
            <w:pPr>
              <w:spacing w:after="0"/>
              <w:rPr>
                <w:rFonts w:ascii="Helvetica" w:hAnsi="Helvetica" w:cs="Helvetica"/>
              </w:rPr>
            </w:pPr>
            <w:r>
              <w:rPr>
                <w:rFonts w:ascii="Helvetica" w:eastAsia="Times New Roman" w:hAnsi="Helvetica" w:cs="Helvetica"/>
                <w:color w:val="000000"/>
              </w:rPr>
              <w:t>8:00am</w:t>
            </w:r>
            <w:r>
              <w:rPr>
                <w:rFonts w:ascii="Helvetica" w:hAnsi="Helvetica" w:cs="Helvetica"/>
              </w:rPr>
              <w:t xml:space="preserve"> - </w:t>
            </w:r>
            <w:r w:rsidR="00183782">
              <w:rPr>
                <w:rFonts w:ascii="Helvetica" w:hAnsi="Helvetica" w:cs="Helvetica"/>
              </w:rPr>
              <w:t>Mock Study Section Proposal Review</w:t>
            </w:r>
          </w:p>
        </w:tc>
        <w:tc>
          <w:tcPr>
            <w:tcW w:w="3240" w:type="dxa"/>
            <w:tcBorders>
              <w:top w:val="single" w:sz="4" w:space="0" w:color="auto"/>
            </w:tcBorders>
            <w:shd w:val="clear" w:color="auto" w:fill="auto"/>
          </w:tcPr>
          <w:p w14:paraId="1E5290D9" w14:textId="26A26785" w:rsidR="00183782" w:rsidRPr="009D1442" w:rsidRDefault="00183782" w:rsidP="00183782">
            <w:pPr>
              <w:spacing w:after="0"/>
              <w:rPr>
                <w:rFonts w:ascii="Helvetica" w:eastAsia="Times New Roman" w:hAnsi="Helvetica" w:cs="Helvetica"/>
                <w:color w:val="000000"/>
              </w:rPr>
            </w:pPr>
            <w:r>
              <w:rPr>
                <w:rFonts w:ascii="Helvetica" w:eastAsia="Times New Roman" w:hAnsi="Helvetica" w:cs="Helvetica"/>
                <w:color w:val="000000"/>
              </w:rPr>
              <w:t>Other student proposals</w:t>
            </w:r>
          </w:p>
        </w:tc>
      </w:tr>
    </w:tbl>
    <w:p w14:paraId="70FB029D" w14:textId="7EDC5E87" w:rsidR="00272564" w:rsidRPr="009D1442" w:rsidRDefault="00272564" w:rsidP="00032BC5">
      <w:pPr>
        <w:spacing w:after="0"/>
        <w:rPr>
          <w:rFonts w:ascii="Helvetica" w:hAnsi="Helvetica" w:cs="Helvetica"/>
          <w:color w:val="000000"/>
        </w:rPr>
      </w:pPr>
    </w:p>
    <w:p w14:paraId="20CDC131" w14:textId="46B7E29E" w:rsidR="00D00FB9" w:rsidRPr="009D1442" w:rsidRDefault="003A5672" w:rsidP="00032BC5">
      <w:pPr>
        <w:spacing w:after="0"/>
        <w:rPr>
          <w:rFonts w:ascii="Helvetica" w:hAnsi="Helvetica" w:cs="Helvetica"/>
          <w:color w:val="000000"/>
        </w:rPr>
      </w:pPr>
      <w:r w:rsidRPr="009D1442">
        <w:rPr>
          <w:rFonts w:ascii="Helvetica" w:hAnsi="Helvetica" w:cs="Helvetica"/>
          <w:color w:val="000000"/>
        </w:rPr>
        <w:t>* Discussion Entries due by 9PM of the preceding day</w:t>
      </w:r>
    </w:p>
    <w:sectPr w:rsidR="00D00FB9" w:rsidRPr="009D1442" w:rsidSect="00610F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A5753" w14:textId="77777777" w:rsidR="0015035C" w:rsidRDefault="0015035C" w:rsidP="000355BC">
      <w:pPr>
        <w:spacing w:after="0" w:line="240" w:lineRule="auto"/>
      </w:pPr>
      <w:r>
        <w:separator/>
      </w:r>
    </w:p>
  </w:endnote>
  <w:endnote w:type="continuationSeparator" w:id="0">
    <w:p w14:paraId="5B51862F" w14:textId="77777777" w:rsidR="0015035C" w:rsidRDefault="0015035C" w:rsidP="0003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30ED1" w14:textId="77777777" w:rsidR="0015035C" w:rsidRDefault="0015035C" w:rsidP="000355BC">
      <w:pPr>
        <w:spacing w:after="0" w:line="240" w:lineRule="auto"/>
      </w:pPr>
      <w:r>
        <w:separator/>
      </w:r>
    </w:p>
  </w:footnote>
  <w:footnote w:type="continuationSeparator" w:id="0">
    <w:p w14:paraId="3EE63DAB" w14:textId="77777777" w:rsidR="0015035C" w:rsidRDefault="0015035C" w:rsidP="00035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29BB"/>
    <w:multiLevelType w:val="multilevel"/>
    <w:tmpl w:val="429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C569C"/>
    <w:multiLevelType w:val="hybridMultilevel"/>
    <w:tmpl w:val="B5260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C6032F"/>
    <w:multiLevelType w:val="hybridMultilevel"/>
    <w:tmpl w:val="A41C5B9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2917E2"/>
    <w:multiLevelType w:val="hybridMultilevel"/>
    <w:tmpl w:val="A4805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D59F8"/>
    <w:multiLevelType w:val="hybridMultilevel"/>
    <w:tmpl w:val="70D89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0E1365"/>
    <w:multiLevelType w:val="multilevel"/>
    <w:tmpl w:val="BBDEAB0C"/>
    <w:lvl w:ilvl="0">
      <w:start w:val="1"/>
      <w:numFmt w:val="decimal"/>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F6513C"/>
    <w:multiLevelType w:val="hybridMultilevel"/>
    <w:tmpl w:val="BFAA7DB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E57637"/>
    <w:multiLevelType w:val="hybridMultilevel"/>
    <w:tmpl w:val="59E4E276"/>
    <w:lvl w:ilvl="0" w:tplc="60109916">
      <w:start w:val="3"/>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A47EC"/>
    <w:multiLevelType w:val="multilevel"/>
    <w:tmpl w:val="E74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56252"/>
    <w:multiLevelType w:val="hybridMultilevel"/>
    <w:tmpl w:val="689E0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1086B"/>
    <w:multiLevelType w:val="hybridMultilevel"/>
    <w:tmpl w:val="C286050E"/>
    <w:lvl w:ilvl="0" w:tplc="5A502B7E">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23191"/>
    <w:multiLevelType w:val="hybridMultilevel"/>
    <w:tmpl w:val="6B4EEF2E"/>
    <w:lvl w:ilvl="0" w:tplc="6BB811E2">
      <w:start w:val="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271CE"/>
    <w:multiLevelType w:val="hybridMultilevel"/>
    <w:tmpl w:val="9406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13A92"/>
    <w:multiLevelType w:val="hybridMultilevel"/>
    <w:tmpl w:val="41DCE2E6"/>
    <w:lvl w:ilvl="0" w:tplc="34F85B92">
      <w:start w:val="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20450"/>
    <w:multiLevelType w:val="hybridMultilevel"/>
    <w:tmpl w:val="6786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E7076"/>
    <w:multiLevelType w:val="hybridMultilevel"/>
    <w:tmpl w:val="03C8760C"/>
    <w:lvl w:ilvl="0" w:tplc="160085B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3"/>
  </w:num>
  <w:num w:numId="6">
    <w:abstractNumId w:val="7"/>
  </w:num>
  <w:num w:numId="7">
    <w:abstractNumId w:val="15"/>
  </w:num>
  <w:num w:numId="8">
    <w:abstractNumId w:val="13"/>
  </w:num>
  <w:num w:numId="9">
    <w:abstractNumId w:val="11"/>
  </w:num>
  <w:num w:numId="10">
    <w:abstractNumId w:val="1"/>
  </w:num>
  <w:num w:numId="11">
    <w:abstractNumId w:val="9"/>
  </w:num>
  <w:num w:numId="12">
    <w:abstractNumId w:val="14"/>
  </w:num>
  <w:num w:numId="13">
    <w:abstractNumId w:val="5"/>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40"/>
    <w:rsid w:val="00006F40"/>
    <w:rsid w:val="00030FEE"/>
    <w:rsid w:val="00032BC5"/>
    <w:rsid w:val="000355BC"/>
    <w:rsid w:val="0003621D"/>
    <w:rsid w:val="00040560"/>
    <w:rsid w:val="0004441A"/>
    <w:rsid w:val="00055997"/>
    <w:rsid w:val="000576B7"/>
    <w:rsid w:val="000771E8"/>
    <w:rsid w:val="00081302"/>
    <w:rsid w:val="000849CC"/>
    <w:rsid w:val="00086408"/>
    <w:rsid w:val="000A592B"/>
    <w:rsid w:val="000A6ED6"/>
    <w:rsid w:val="000C4F38"/>
    <w:rsid w:val="000D2AC5"/>
    <w:rsid w:val="000D3D47"/>
    <w:rsid w:val="000D41E2"/>
    <w:rsid w:val="000E021E"/>
    <w:rsid w:val="000E1E1D"/>
    <w:rsid w:val="000E2ECE"/>
    <w:rsid w:val="000E367F"/>
    <w:rsid w:val="000F0B46"/>
    <w:rsid w:val="000F1CDB"/>
    <w:rsid w:val="000F7DAE"/>
    <w:rsid w:val="001022B5"/>
    <w:rsid w:val="001060AB"/>
    <w:rsid w:val="00114FA3"/>
    <w:rsid w:val="00121A91"/>
    <w:rsid w:val="0015035C"/>
    <w:rsid w:val="00151A3E"/>
    <w:rsid w:val="00160AA8"/>
    <w:rsid w:val="00162380"/>
    <w:rsid w:val="00164216"/>
    <w:rsid w:val="00171B08"/>
    <w:rsid w:val="00173609"/>
    <w:rsid w:val="00175600"/>
    <w:rsid w:val="001758F8"/>
    <w:rsid w:val="00177B03"/>
    <w:rsid w:val="00180659"/>
    <w:rsid w:val="00183782"/>
    <w:rsid w:val="00184CEA"/>
    <w:rsid w:val="0019562A"/>
    <w:rsid w:val="00197C69"/>
    <w:rsid w:val="001C64E9"/>
    <w:rsid w:val="001C6E5E"/>
    <w:rsid w:val="001E0CAE"/>
    <w:rsid w:val="001E3D99"/>
    <w:rsid w:val="001F0DA6"/>
    <w:rsid w:val="001F0F18"/>
    <w:rsid w:val="001F2BA0"/>
    <w:rsid w:val="0021080F"/>
    <w:rsid w:val="00211D27"/>
    <w:rsid w:val="00215E78"/>
    <w:rsid w:val="00217E63"/>
    <w:rsid w:val="0022640D"/>
    <w:rsid w:val="00231CE8"/>
    <w:rsid w:val="0024125B"/>
    <w:rsid w:val="002444CA"/>
    <w:rsid w:val="00251C72"/>
    <w:rsid w:val="00261149"/>
    <w:rsid w:val="00262BDD"/>
    <w:rsid w:val="00272564"/>
    <w:rsid w:val="0029081E"/>
    <w:rsid w:val="00291EAA"/>
    <w:rsid w:val="0029580A"/>
    <w:rsid w:val="002A2F77"/>
    <w:rsid w:val="002A73B9"/>
    <w:rsid w:val="002B5C51"/>
    <w:rsid w:val="002C0804"/>
    <w:rsid w:val="002D3281"/>
    <w:rsid w:val="002D77D8"/>
    <w:rsid w:val="002D78AA"/>
    <w:rsid w:val="002F0620"/>
    <w:rsid w:val="002F1415"/>
    <w:rsid w:val="00300B96"/>
    <w:rsid w:val="00301B56"/>
    <w:rsid w:val="00314EB6"/>
    <w:rsid w:val="00315971"/>
    <w:rsid w:val="00317CD7"/>
    <w:rsid w:val="00320E3F"/>
    <w:rsid w:val="003213FB"/>
    <w:rsid w:val="00324438"/>
    <w:rsid w:val="0032524C"/>
    <w:rsid w:val="0032587D"/>
    <w:rsid w:val="00343D9A"/>
    <w:rsid w:val="00344C9F"/>
    <w:rsid w:val="00347BEB"/>
    <w:rsid w:val="003564C9"/>
    <w:rsid w:val="003610FB"/>
    <w:rsid w:val="0036189C"/>
    <w:rsid w:val="003705D3"/>
    <w:rsid w:val="003707E9"/>
    <w:rsid w:val="003872BE"/>
    <w:rsid w:val="00387DF9"/>
    <w:rsid w:val="003971CB"/>
    <w:rsid w:val="003A09D2"/>
    <w:rsid w:val="003A5672"/>
    <w:rsid w:val="003A60F9"/>
    <w:rsid w:val="003C3C45"/>
    <w:rsid w:val="003C5D1E"/>
    <w:rsid w:val="003E3B8E"/>
    <w:rsid w:val="003E5B80"/>
    <w:rsid w:val="003F3237"/>
    <w:rsid w:val="003F76B6"/>
    <w:rsid w:val="00405D1F"/>
    <w:rsid w:val="00413F40"/>
    <w:rsid w:val="00420421"/>
    <w:rsid w:val="0042290A"/>
    <w:rsid w:val="004236E2"/>
    <w:rsid w:val="004364A5"/>
    <w:rsid w:val="00441956"/>
    <w:rsid w:val="00443AB2"/>
    <w:rsid w:val="00446555"/>
    <w:rsid w:val="00446954"/>
    <w:rsid w:val="00452546"/>
    <w:rsid w:val="004563F8"/>
    <w:rsid w:val="004663AC"/>
    <w:rsid w:val="00471431"/>
    <w:rsid w:val="00472F5D"/>
    <w:rsid w:val="004754A7"/>
    <w:rsid w:val="004B09DD"/>
    <w:rsid w:val="004B39E3"/>
    <w:rsid w:val="004B4287"/>
    <w:rsid w:val="004C24CC"/>
    <w:rsid w:val="004C5645"/>
    <w:rsid w:val="004E0781"/>
    <w:rsid w:val="004E2875"/>
    <w:rsid w:val="004E4719"/>
    <w:rsid w:val="005111B5"/>
    <w:rsid w:val="00512A96"/>
    <w:rsid w:val="005178F7"/>
    <w:rsid w:val="005213B4"/>
    <w:rsid w:val="00530CDD"/>
    <w:rsid w:val="005459D1"/>
    <w:rsid w:val="00550E07"/>
    <w:rsid w:val="00565E29"/>
    <w:rsid w:val="00590892"/>
    <w:rsid w:val="00597AD2"/>
    <w:rsid w:val="005A4091"/>
    <w:rsid w:val="005B5D5F"/>
    <w:rsid w:val="005C0580"/>
    <w:rsid w:val="005D7D2E"/>
    <w:rsid w:val="005E23A6"/>
    <w:rsid w:val="005E4EF5"/>
    <w:rsid w:val="005F6B2A"/>
    <w:rsid w:val="00602EB4"/>
    <w:rsid w:val="00610F04"/>
    <w:rsid w:val="00613A61"/>
    <w:rsid w:val="00617B61"/>
    <w:rsid w:val="006240B8"/>
    <w:rsid w:val="006418B7"/>
    <w:rsid w:val="006464A6"/>
    <w:rsid w:val="00650A55"/>
    <w:rsid w:val="00650AE4"/>
    <w:rsid w:val="006521C2"/>
    <w:rsid w:val="00667564"/>
    <w:rsid w:val="0067492D"/>
    <w:rsid w:val="00674CCC"/>
    <w:rsid w:val="006777CE"/>
    <w:rsid w:val="00683B62"/>
    <w:rsid w:val="0068625F"/>
    <w:rsid w:val="006A7B2C"/>
    <w:rsid w:val="006A7F02"/>
    <w:rsid w:val="006B26B1"/>
    <w:rsid w:val="006B5DBD"/>
    <w:rsid w:val="006D2EDC"/>
    <w:rsid w:val="006E5E02"/>
    <w:rsid w:val="00700C93"/>
    <w:rsid w:val="00706819"/>
    <w:rsid w:val="00713BE4"/>
    <w:rsid w:val="00726AE6"/>
    <w:rsid w:val="00745DD8"/>
    <w:rsid w:val="00750658"/>
    <w:rsid w:val="00775005"/>
    <w:rsid w:val="00775CFF"/>
    <w:rsid w:val="00794C3B"/>
    <w:rsid w:val="00797B2F"/>
    <w:rsid w:val="007A0B64"/>
    <w:rsid w:val="007B4C76"/>
    <w:rsid w:val="007B54CD"/>
    <w:rsid w:val="007C6AE6"/>
    <w:rsid w:val="007E6D4B"/>
    <w:rsid w:val="008045B7"/>
    <w:rsid w:val="00805F89"/>
    <w:rsid w:val="00816492"/>
    <w:rsid w:val="00817B6D"/>
    <w:rsid w:val="00820B96"/>
    <w:rsid w:val="00827DD8"/>
    <w:rsid w:val="00837AD5"/>
    <w:rsid w:val="00847696"/>
    <w:rsid w:val="00851415"/>
    <w:rsid w:val="008578E7"/>
    <w:rsid w:val="0086133C"/>
    <w:rsid w:val="008713AC"/>
    <w:rsid w:val="00875161"/>
    <w:rsid w:val="00880C79"/>
    <w:rsid w:val="008818E5"/>
    <w:rsid w:val="00886FFA"/>
    <w:rsid w:val="00892257"/>
    <w:rsid w:val="008936FD"/>
    <w:rsid w:val="0089387D"/>
    <w:rsid w:val="008A3B42"/>
    <w:rsid w:val="008A52D5"/>
    <w:rsid w:val="008C00CC"/>
    <w:rsid w:val="008C44A7"/>
    <w:rsid w:val="008C5485"/>
    <w:rsid w:val="008E00B3"/>
    <w:rsid w:val="008E0106"/>
    <w:rsid w:val="008E3D0F"/>
    <w:rsid w:val="008E43FA"/>
    <w:rsid w:val="008E631A"/>
    <w:rsid w:val="008F4474"/>
    <w:rsid w:val="008F7490"/>
    <w:rsid w:val="00901979"/>
    <w:rsid w:val="00913797"/>
    <w:rsid w:val="00923958"/>
    <w:rsid w:val="00927F33"/>
    <w:rsid w:val="009320BD"/>
    <w:rsid w:val="0093445A"/>
    <w:rsid w:val="009369C0"/>
    <w:rsid w:val="00936DF6"/>
    <w:rsid w:val="009619D1"/>
    <w:rsid w:val="0096378E"/>
    <w:rsid w:val="00982C64"/>
    <w:rsid w:val="0099158C"/>
    <w:rsid w:val="009917FC"/>
    <w:rsid w:val="009950D6"/>
    <w:rsid w:val="009A255D"/>
    <w:rsid w:val="009A3CF8"/>
    <w:rsid w:val="009B2D57"/>
    <w:rsid w:val="009B7A27"/>
    <w:rsid w:val="009D114F"/>
    <w:rsid w:val="009D1442"/>
    <w:rsid w:val="009D4B22"/>
    <w:rsid w:val="009E4844"/>
    <w:rsid w:val="009F1245"/>
    <w:rsid w:val="009F2407"/>
    <w:rsid w:val="00A04A0F"/>
    <w:rsid w:val="00A21C0B"/>
    <w:rsid w:val="00A349EB"/>
    <w:rsid w:val="00A378C9"/>
    <w:rsid w:val="00A44FF7"/>
    <w:rsid w:val="00A54C49"/>
    <w:rsid w:val="00A604FF"/>
    <w:rsid w:val="00A65691"/>
    <w:rsid w:val="00A82CD8"/>
    <w:rsid w:val="00AA0C25"/>
    <w:rsid w:val="00AA402C"/>
    <w:rsid w:val="00AA6A08"/>
    <w:rsid w:val="00AB5529"/>
    <w:rsid w:val="00AC167E"/>
    <w:rsid w:val="00AD6FCC"/>
    <w:rsid w:val="00AE18DD"/>
    <w:rsid w:val="00AE2CAA"/>
    <w:rsid w:val="00AE70FE"/>
    <w:rsid w:val="00AF20C8"/>
    <w:rsid w:val="00AF331D"/>
    <w:rsid w:val="00B01566"/>
    <w:rsid w:val="00B022D8"/>
    <w:rsid w:val="00B1691C"/>
    <w:rsid w:val="00B17D0A"/>
    <w:rsid w:val="00B405C9"/>
    <w:rsid w:val="00B40B42"/>
    <w:rsid w:val="00B442AB"/>
    <w:rsid w:val="00B44E15"/>
    <w:rsid w:val="00B5616C"/>
    <w:rsid w:val="00B6003A"/>
    <w:rsid w:val="00B675D0"/>
    <w:rsid w:val="00B77F9A"/>
    <w:rsid w:val="00B83219"/>
    <w:rsid w:val="00B857A5"/>
    <w:rsid w:val="00B859F9"/>
    <w:rsid w:val="00B95EEE"/>
    <w:rsid w:val="00BA3F7F"/>
    <w:rsid w:val="00BA4957"/>
    <w:rsid w:val="00BA69A1"/>
    <w:rsid w:val="00BB0EBA"/>
    <w:rsid w:val="00BB4BCB"/>
    <w:rsid w:val="00BC18B9"/>
    <w:rsid w:val="00BC675B"/>
    <w:rsid w:val="00BD2E43"/>
    <w:rsid w:val="00BD3B49"/>
    <w:rsid w:val="00BE049F"/>
    <w:rsid w:val="00BE14F6"/>
    <w:rsid w:val="00BE264C"/>
    <w:rsid w:val="00BF65F4"/>
    <w:rsid w:val="00C00886"/>
    <w:rsid w:val="00C05A2B"/>
    <w:rsid w:val="00C1767E"/>
    <w:rsid w:val="00C21DE6"/>
    <w:rsid w:val="00C32B1A"/>
    <w:rsid w:val="00C35945"/>
    <w:rsid w:val="00C37F24"/>
    <w:rsid w:val="00C4022D"/>
    <w:rsid w:val="00C408C6"/>
    <w:rsid w:val="00C4533B"/>
    <w:rsid w:val="00C47361"/>
    <w:rsid w:val="00C55135"/>
    <w:rsid w:val="00C55CE2"/>
    <w:rsid w:val="00C565A9"/>
    <w:rsid w:val="00C70B8A"/>
    <w:rsid w:val="00C731FF"/>
    <w:rsid w:val="00C960EA"/>
    <w:rsid w:val="00C96274"/>
    <w:rsid w:val="00CA42E1"/>
    <w:rsid w:val="00CB01BD"/>
    <w:rsid w:val="00CC48B6"/>
    <w:rsid w:val="00CE1401"/>
    <w:rsid w:val="00CF4D3E"/>
    <w:rsid w:val="00D00FB9"/>
    <w:rsid w:val="00D3100A"/>
    <w:rsid w:val="00D33687"/>
    <w:rsid w:val="00D43602"/>
    <w:rsid w:val="00D5623F"/>
    <w:rsid w:val="00D57B99"/>
    <w:rsid w:val="00D60B14"/>
    <w:rsid w:val="00D652C3"/>
    <w:rsid w:val="00DA6503"/>
    <w:rsid w:val="00DA7706"/>
    <w:rsid w:val="00DB04C0"/>
    <w:rsid w:val="00DB08E0"/>
    <w:rsid w:val="00DC0A16"/>
    <w:rsid w:val="00DC34CE"/>
    <w:rsid w:val="00DD240E"/>
    <w:rsid w:val="00DD2692"/>
    <w:rsid w:val="00DE73BD"/>
    <w:rsid w:val="00DE76B1"/>
    <w:rsid w:val="00DF16B3"/>
    <w:rsid w:val="00DF3AA9"/>
    <w:rsid w:val="00DF679C"/>
    <w:rsid w:val="00E01107"/>
    <w:rsid w:val="00E023C1"/>
    <w:rsid w:val="00E15D88"/>
    <w:rsid w:val="00E15F95"/>
    <w:rsid w:val="00E260E0"/>
    <w:rsid w:val="00E272F2"/>
    <w:rsid w:val="00E33593"/>
    <w:rsid w:val="00E40E7C"/>
    <w:rsid w:val="00E44A37"/>
    <w:rsid w:val="00E44A71"/>
    <w:rsid w:val="00E44D56"/>
    <w:rsid w:val="00E50937"/>
    <w:rsid w:val="00E77E46"/>
    <w:rsid w:val="00E84392"/>
    <w:rsid w:val="00E904B3"/>
    <w:rsid w:val="00E9093E"/>
    <w:rsid w:val="00E91D80"/>
    <w:rsid w:val="00E96C23"/>
    <w:rsid w:val="00EA0BC6"/>
    <w:rsid w:val="00EA2589"/>
    <w:rsid w:val="00EB113C"/>
    <w:rsid w:val="00EB75B7"/>
    <w:rsid w:val="00ED35A8"/>
    <w:rsid w:val="00EE0BFC"/>
    <w:rsid w:val="00EE1A7B"/>
    <w:rsid w:val="00EE5B55"/>
    <w:rsid w:val="00EE697C"/>
    <w:rsid w:val="00EE7984"/>
    <w:rsid w:val="00EE7B9A"/>
    <w:rsid w:val="00F135E6"/>
    <w:rsid w:val="00F16174"/>
    <w:rsid w:val="00F16185"/>
    <w:rsid w:val="00F16D72"/>
    <w:rsid w:val="00F26144"/>
    <w:rsid w:val="00F3406F"/>
    <w:rsid w:val="00F35E94"/>
    <w:rsid w:val="00F461F4"/>
    <w:rsid w:val="00F46813"/>
    <w:rsid w:val="00F55E33"/>
    <w:rsid w:val="00F60BA5"/>
    <w:rsid w:val="00F64D6B"/>
    <w:rsid w:val="00F66EA2"/>
    <w:rsid w:val="00F67566"/>
    <w:rsid w:val="00F73038"/>
    <w:rsid w:val="00F75838"/>
    <w:rsid w:val="00F765FC"/>
    <w:rsid w:val="00F76690"/>
    <w:rsid w:val="00F80E9E"/>
    <w:rsid w:val="00F812F6"/>
    <w:rsid w:val="00FA0130"/>
    <w:rsid w:val="00FA2961"/>
    <w:rsid w:val="00FA784B"/>
    <w:rsid w:val="00FB3313"/>
    <w:rsid w:val="00FB5723"/>
    <w:rsid w:val="00FB5DD1"/>
    <w:rsid w:val="00FC08E2"/>
    <w:rsid w:val="00FC3BAF"/>
    <w:rsid w:val="00FC4E34"/>
    <w:rsid w:val="00FD118E"/>
    <w:rsid w:val="00FD31C1"/>
    <w:rsid w:val="00FD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8DBD"/>
  <w15:docId w15:val="{246C629D-DD61-445F-9469-02BE19EF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438"/>
  </w:style>
  <w:style w:type="paragraph" w:styleId="Heading1">
    <w:name w:val="heading 1"/>
    <w:basedOn w:val="Normal"/>
    <w:next w:val="Normal"/>
    <w:link w:val="Heading1Char"/>
    <w:uiPriority w:val="9"/>
    <w:qFormat/>
    <w:rsid w:val="005178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78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405D1F"/>
    <w:pPr>
      <w:keepNext/>
      <w:spacing w:after="120" w:line="240" w:lineRule="auto"/>
      <w:outlineLvl w:val="2"/>
    </w:pPr>
    <w:rPr>
      <w:rFonts w:ascii="Times New Roman" w:eastAsia="Times"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492D"/>
    <w:rPr>
      <w:color w:val="0000FF"/>
      <w:u w:val="single"/>
    </w:rPr>
  </w:style>
  <w:style w:type="paragraph" w:styleId="ListParagraph">
    <w:name w:val="List Paragraph"/>
    <w:basedOn w:val="Normal"/>
    <w:uiPriority w:val="34"/>
    <w:qFormat/>
    <w:rsid w:val="00251C72"/>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1C72"/>
    <w:rPr>
      <w:sz w:val="16"/>
      <w:szCs w:val="16"/>
    </w:rPr>
  </w:style>
  <w:style w:type="paragraph" w:styleId="CommentText">
    <w:name w:val="annotation text"/>
    <w:basedOn w:val="Normal"/>
    <w:link w:val="CommentTextChar"/>
    <w:uiPriority w:val="99"/>
    <w:semiHidden/>
    <w:unhideWhenUsed/>
    <w:rsid w:val="00251C72"/>
    <w:pPr>
      <w:spacing w:line="240" w:lineRule="auto"/>
    </w:pPr>
    <w:rPr>
      <w:sz w:val="20"/>
      <w:szCs w:val="20"/>
    </w:rPr>
  </w:style>
  <w:style w:type="character" w:customStyle="1" w:styleId="CommentTextChar">
    <w:name w:val="Comment Text Char"/>
    <w:basedOn w:val="DefaultParagraphFont"/>
    <w:link w:val="CommentText"/>
    <w:uiPriority w:val="99"/>
    <w:semiHidden/>
    <w:rsid w:val="00251C72"/>
    <w:rPr>
      <w:sz w:val="20"/>
      <w:szCs w:val="20"/>
    </w:rPr>
  </w:style>
  <w:style w:type="paragraph" w:styleId="CommentSubject">
    <w:name w:val="annotation subject"/>
    <w:basedOn w:val="CommentText"/>
    <w:next w:val="CommentText"/>
    <w:link w:val="CommentSubjectChar"/>
    <w:uiPriority w:val="99"/>
    <w:semiHidden/>
    <w:unhideWhenUsed/>
    <w:rsid w:val="00251C72"/>
    <w:rPr>
      <w:b/>
      <w:bCs/>
    </w:rPr>
  </w:style>
  <w:style w:type="character" w:customStyle="1" w:styleId="CommentSubjectChar">
    <w:name w:val="Comment Subject Char"/>
    <w:basedOn w:val="CommentTextChar"/>
    <w:link w:val="CommentSubject"/>
    <w:uiPriority w:val="99"/>
    <w:semiHidden/>
    <w:rsid w:val="00251C72"/>
    <w:rPr>
      <w:b/>
      <w:bCs/>
      <w:sz w:val="20"/>
      <w:szCs w:val="20"/>
    </w:rPr>
  </w:style>
  <w:style w:type="paragraph" w:styleId="BalloonText">
    <w:name w:val="Balloon Text"/>
    <w:basedOn w:val="Normal"/>
    <w:link w:val="BalloonTextChar"/>
    <w:uiPriority w:val="99"/>
    <w:semiHidden/>
    <w:unhideWhenUsed/>
    <w:rsid w:val="0025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72"/>
    <w:rPr>
      <w:rFonts w:ascii="Segoe UI" w:hAnsi="Segoe UI" w:cs="Segoe UI"/>
      <w:sz w:val="18"/>
      <w:szCs w:val="18"/>
    </w:rPr>
  </w:style>
  <w:style w:type="table" w:styleId="TableGrid">
    <w:name w:val="Table Grid"/>
    <w:basedOn w:val="TableNormal"/>
    <w:uiPriority w:val="39"/>
    <w:rsid w:val="00251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5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5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5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5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5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5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5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BC"/>
  </w:style>
  <w:style w:type="paragraph" w:styleId="Footer">
    <w:name w:val="footer"/>
    <w:basedOn w:val="Normal"/>
    <w:link w:val="FooterChar"/>
    <w:uiPriority w:val="99"/>
    <w:unhideWhenUsed/>
    <w:rsid w:val="0003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BC"/>
  </w:style>
  <w:style w:type="character" w:styleId="FollowedHyperlink">
    <w:name w:val="FollowedHyperlink"/>
    <w:basedOn w:val="DefaultParagraphFont"/>
    <w:uiPriority w:val="99"/>
    <w:semiHidden/>
    <w:unhideWhenUsed/>
    <w:rsid w:val="00347BEB"/>
    <w:rPr>
      <w:color w:val="954F72" w:themeColor="followedHyperlink"/>
      <w:u w:val="single"/>
    </w:rPr>
  </w:style>
  <w:style w:type="character" w:customStyle="1" w:styleId="Heading3Char">
    <w:name w:val="Heading 3 Char"/>
    <w:basedOn w:val="DefaultParagraphFont"/>
    <w:link w:val="Heading3"/>
    <w:uiPriority w:val="9"/>
    <w:rsid w:val="00405D1F"/>
    <w:rPr>
      <w:rFonts w:ascii="Times New Roman" w:eastAsia="Times" w:hAnsi="Times New Roman" w:cs="Arial"/>
      <w:b/>
      <w:bCs/>
      <w:sz w:val="24"/>
      <w:szCs w:val="26"/>
    </w:rPr>
  </w:style>
  <w:style w:type="paragraph" w:customStyle="1" w:styleId="Text">
    <w:name w:val="Text"/>
    <w:basedOn w:val="Normal"/>
    <w:link w:val="TextChar"/>
    <w:rsid w:val="00405D1F"/>
    <w:pPr>
      <w:tabs>
        <w:tab w:val="left" w:pos="806"/>
        <w:tab w:val="left" w:pos="1080"/>
      </w:tabs>
      <w:spacing w:after="120" w:line="240" w:lineRule="auto"/>
    </w:pPr>
    <w:rPr>
      <w:rFonts w:ascii="Times New Roman" w:eastAsia="Times" w:hAnsi="Times New Roman" w:cs="Times New Roman"/>
      <w:sz w:val="18"/>
      <w:szCs w:val="20"/>
    </w:rPr>
  </w:style>
  <w:style w:type="character" w:customStyle="1" w:styleId="TextChar">
    <w:name w:val="Text Char"/>
    <w:basedOn w:val="DefaultParagraphFont"/>
    <w:link w:val="Text"/>
    <w:rsid w:val="00405D1F"/>
    <w:rPr>
      <w:rFonts w:ascii="Times New Roman" w:eastAsia="Times" w:hAnsi="Times New Roman" w:cs="Times New Roman"/>
      <w:sz w:val="18"/>
      <w:szCs w:val="20"/>
    </w:rPr>
  </w:style>
  <w:style w:type="paragraph" w:styleId="Title">
    <w:name w:val="Title"/>
    <w:basedOn w:val="Normal"/>
    <w:next w:val="Normal"/>
    <w:link w:val="TitleChar"/>
    <w:uiPriority w:val="10"/>
    <w:qFormat/>
    <w:rsid w:val="005178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8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78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78F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178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78F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77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77CE"/>
    <w:rPr>
      <w:b/>
      <w:bCs/>
    </w:rPr>
  </w:style>
  <w:style w:type="character" w:customStyle="1" w:styleId="apple-converted-space">
    <w:name w:val="apple-converted-space"/>
    <w:basedOn w:val="DefaultParagraphFont"/>
    <w:rsid w:val="006777CE"/>
  </w:style>
  <w:style w:type="character" w:styleId="Emphasis">
    <w:name w:val="Emphasis"/>
    <w:basedOn w:val="DefaultParagraphFont"/>
    <w:uiPriority w:val="20"/>
    <w:qFormat/>
    <w:rsid w:val="00677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6770">
      <w:bodyDiv w:val="1"/>
      <w:marLeft w:val="0"/>
      <w:marRight w:val="0"/>
      <w:marTop w:val="0"/>
      <w:marBottom w:val="0"/>
      <w:divBdr>
        <w:top w:val="none" w:sz="0" w:space="0" w:color="auto"/>
        <w:left w:val="none" w:sz="0" w:space="0" w:color="auto"/>
        <w:bottom w:val="none" w:sz="0" w:space="0" w:color="auto"/>
        <w:right w:val="none" w:sz="0" w:space="0" w:color="auto"/>
      </w:divBdr>
      <w:divsChild>
        <w:div w:id="1448353934">
          <w:marLeft w:val="0"/>
          <w:marRight w:val="0"/>
          <w:marTop w:val="0"/>
          <w:marBottom w:val="0"/>
          <w:divBdr>
            <w:top w:val="none" w:sz="0" w:space="0" w:color="auto"/>
            <w:left w:val="none" w:sz="0" w:space="0" w:color="auto"/>
            <w:bottom w:val="none" w:sz="0" w:space="0" w:color="auto"/>
            <w:right w:val="none" w:sz="0" w:space="0" w:color="auto"/>
          </w:divBdr>
        </w:div>
        <w:div w:id="1903978846">
          <w:marLeft w:val="0"/>
          <w:marRight w:val="0"/>
          <w:marTop w:val="0"/>
          <w:marBottom w:val="0"/>
          <w:divBdr>
            <w:top w:val="none" w:sz="0" w:space="0" w:color="auto"/>
            <w:left w:val="none" w:sz="0" w:space="0" w:color="auto"/>
            <w:bottom w:val="none" w:sz="0" w:space="0" w:color="auto"/>
            <w:right w:val="none" w:sz="0" w:space="0" w:color="auto"/>
          </w:divBdr>
        </w:div>
      </w:divsChild>
    </w:div>
    <w:div w:id="1328441711">
      <w:bodyDiv w:val="1"/>
      <w:marLeft w:val="0"/>
      <w:marRight w:val="0"/>
      <w:marTop w:val="0"/>
      <w:marBottom w:val="0"/>
      <w:divBdr>
        <w:top w:val="none" w:sz="0" w:space="0" w:color="auto"/>
        <w:left w:val="none" w:sz="0" w:space="0" w:color="auto"/>
        <w:bottom w:val="none" w:sz="0" w:space="0" w:color="auto"/>
        <w:right w:val="none" w:sz="0" w:space="0" w:color="auto"/>
      </w:divBdr>
    </w:div>
    <w:div w:id="1883471399">
      <w:bodyDiv w:val="1"/>
      <w:marLeft w:val="0"/>
      <w:marRight w:val="0"/>
      <w:marTop w:val="0"/>
      <w:marBottom w:val="0"/>
      <w:divBdr>
        <w:top w:val="none" w:sz="0" w:space="0" w:color="auto"/>
        <w:left w:val="none" w:sz="0" w:space="0" w:color="auto"/>
        <w:bottom w:val="none" w:sz="0" w:space="0" w:color="auto"/>
        <w:right w:val="none" w:sz="0" w:space="0" w:color="auto"/>
      </w:divBdr>
      <w:divsChild>
        <w:div w:id="1163861150">
          <w:marLeft w:val="0"/>
          <w:marRight w:val="0"/>
          <w:marTop w:val="0"/>
          <w:marBottom w:val="0"/>
          <w:divBdr>
            <w:top w:val="none" w:sz="0" w:space="0" w:color="auto"/>
            <w:left w:val="none" w:sz="0" w:space="0" w:color="auto"/>
            <w:bottom w:val="none" w:sz="0" w:space="0" w:color="auto"/>
            <w:right w:val="none" w:sz="0" w:space="0" w:color="auto"/>
          </w:divBdr>
        </w:div>
      </w:divsChild>
    </w:div>
    <w:div w:id="20813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mcmurray@miamioh.edu" TargetMode="External"/><Relationship Id="rId13" Type="http://schemas.openxmlformats.org/officeDocument/2006/relationships/hyperlink" Target="http://www.miamioh.edu/student-life/s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miamioh.edu/miamipolicies/?p=19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iamioh.edu/miamipolicies/?p=19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amioh.edu/integrity/student-resources/" TargetMode="External"/><Relationship Id="rId4" Type="http://schemas.openxmlformats.org/officeDocument/2006/relationships/settings" Target="settings.xml"/><Relationship Id="rId9" Type="http://schemas.openxmlformats.org/officeDocument/2006/relationships/hyperlink" Target="http://www.miamioh.edu/iammiami" TargetMode="External"/><Relationship Id="rId14" Type="http://schemas.openxmlformats.org/officeDocument/2006/relationships/hyperlink" Target="http://www.miamioh.edu/student-life/rinella-learning-cent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BDEB-1325-4A4E-9492-D663B5E8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2142</TotalTime>
  <Pages>6</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Magee</dc:creator>
  <cp:keywords/>
  <dc:description/>
  <cp:lastModifiedBy>McMurray, Matthew Dr.</cp:lastModifiedBy>
  <cp:revision>40</cp:revision>
  <cp:lastPrinted>2016-01-20T17:33:00Z</cp:lastPrinted>
  <dcterms:created xsi:type="dcterms:W3CDTF">2016-01-04T18:03:00Z</dcterms:created>
  <dcterms:modified xsi:type="dcterms:W3CDTF">2016-04-13T14:00:00Z</dcterms:modified>
</cp:coreProperties>
</file>